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01" w:rsidRDefault="004B4B01" w:rsidP="004B4B0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Estimativa do </w:t>
      </w:r>
      <w:proofErr w:type="spellStart"/>
      <w:r>
        <w:rPr>
          <w:rFonts w:ascii="Arial" w:eastAsia="Calibri" w:hAnsi="Arial" w:cs="Arial"/>
          <w:b/>
        </w:rPr>
        <w:t>plastocrono</w:t>
      </w:r>
      <w:proofErr w:type="spellEnd"/>
      <w:r>
        <w:rPr>
          <w:rFonts w:ascii="Arial" w:eastAsia="Calibri" w:hAnsi="Arial" w:cs="Arial"/>
          <w:b/>
        </w:rPr>
        <w:t xml:space="preserve"> em </w:t>
      </w:r>
      <w:r>
        <w:rPr>
          <w:rFonts w:ascii="Arial" w:hAnsi="Arial" w:cs="Arial"/>
          <w:b/>
        </w:rPr>
        <w:t xml:space="preserve">cultivares de </w:t>
      </w:r>
      <w:r>
        <w:rPr>
          <w:rFonts w:ascii="Arial" w:eastAsia="Calibri" w:hAnsi="Arial" w:cs="Arial"/>
          <w:b/>
        </w:rPr>
        <w:t>videira ‘</w:t>
      </w:r>
      <w:proofErr w:type="spellStart"/>
      <w:r>
        <w:rPr>
          <w:rFonts w:ascii="Arial" w:hAnsi="Arial" w:cs="Arial"/>
          <w:b/>
        </w:rPr>
        <w:t>Marselan</w:t>
      </w:r>
      <w:proofErr w:type="spellEnd"/>
      <w:r>
        <w:rPr>
          <w:rFonts w:ascii="Arial" w:hAnsi="Arial" w:cs="Arial"/>
          <w:b/>
        </w:rPr>
        <w:t>’ e ‘</w:t>
      </w:r>
      <w:proofErr w:type="spellStart"/>
      <w:r>
        <w:rPr>
          <w:rFonts w:ascii="Arial" w:hAnsi="Arial" w:cs="Arial"/>
          <w:b/>
        </w:rPr>
        <w:t>Tannat</w:t>
      </w:r>
      <w:proofErr w:type="spellEnd"/>
      <w:r>
        <w:rPr>
          <w:rFonts w:ascii="Arial" w:hAnsi="Arial" w:cs="Arial"/>
          <w:b/>
        </w:rPr>
        <w:t>’</w:t>
      </w:r>
    </w:p>
    <w:p w:rsidR="004B4B01" w:rsidRDefault="004B4B01" w:rsidP="004B4B01">
      <w:pPr>
        <w:spacing w:line="360" w:lineRule="auto"/>
        <w:jc w:val="center"/>
        <w:rPr>
          <w:rFonts w:ascii="Arial" w:hAnsi="Arial" w:cs="Arial"/>
          <w:b/>
        </w:rPr>
      </w:pPr>
    </w:p>
    <w:p w:rsidR="004B4B01" w:rsidRDefault="004B4B01" w:rsidP="004B4B01">
      <w:pPr>
        <w:spacing w:line="360" w:lineRule="auto"/>
        <w:jc w:val="center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Estimate of the </w:t>
      </w:r>
      <w:proofErr w:type="spellStart"/>
      <w:r>
        <w:rPr>
          <w:rFonts w:ascii="Arial" w:eastAsia="Calibri" w:hAnsi="Arial" w:cs="Arial"/>
          <w:b/>
          <w:lang w:val="en-US"/>
        </w:rPr>
        <w:t>plastochron</w:t>
      </w:r>
      <w:proofErr w:type="spellEnd"/>
      <w:r>
        <w:rPr>
          <w:rFonts w:ascii="Arial" w:eastAsia="Calibri" w:hAnsi="Arial" w:cs="Arial"/>
          <w:b/>
          <w:lang w:val="en-US"/>
        </w:rPr>
        <w:t xml:space="preserve"> in grapevine cultivars '</w:t>
      </w:r>
      <w:proofErr w:type="spellStart"/>
      <w:r>
        <w:rPr>
          <w:rFonts w:ascii="Arial" w:eastAsia="Calibri" w:hAnsi="Arial" w:cs="Arial"/>
          <w:b/>
          <w:lang w:val="en-US"/>
        </w:rPr>
        <w:t>Marcelan</w:t>
      </w:r>
      <w:proofErr w:type="spellEnd"/>
      <w:r>
        <w:rPr>
          <w:rFonts w:ascii="Arial" w:eastAsia="Calibri" w:hAnsi="Arial" w:cs="Arial"/>
          <w:b/>
          <w:lang w:val="en-US"/>
        </w:rPr>
        <w:t>' and '</w:t>
      </w:r>
      <w:proofErr w:type="spellStart"/>
      <w:r>
        <w:rPr>
          <w:rFonts w:ascii="Arial" w:eastAsia="Calibri" w:hAnsi="Arial" w:cs="Arial"/>
          <w:b/>
          <w:lang w:val="en-US"/>
        </w:rPr>
        <w:t>Tannat</w:t>
      </w:r>
      <w:proofErr w:type="spellEnd"/>
      <w:r>
        <w:rPr>
          <w:rFonts w:ascii="Arial" w:eastAsia="Calibri" w:hAnsi="Arial" w:cs="Arial"/>
          <w:b/>
          <w:lang w:val="en-US"/>
        </w:rPr>
        <w:t>'</w:t>
      </w:r>
    </w:p>
    <w:p w:rsidR="004B4B01" w:rsidRDefault="004B4B01" w:rsidP="004B4B01">
      <w:pPr>
        <w:spacing w:line="48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B4B01" w:rsidRDefault="004B4B01" w:rsidP="004B4B01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</w:p>
    <w:p w:rsidR="004B4B01" w:rsidRDefault="004B4B01" w:rsidP="004B4B0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André </w:t>
      </w:r>
      <w:proofErr w:type="spellStart"/>
      <w:r>
        <w:rPr>
          <w:rFonts w:ascii="Arial" w:hAnsi="Arial" w:cs="Arial"/>
          <w:sz w:val="22"/>
          <w:szCs w:val="22"/>
        </w:rPr>
        <w:t>André</w:t>
      </w:r>
      <w:proofErr w:type="spellEnd"/>
      <w:r>
        <w:rPr>
          <w:rFonts w:ascii="Arial" w:hAnsi="Arial" w:cs="Arial"/>
          <w:sz w:val="22"/>
          <w:szCs w:val="22"/>
        </w:rPr>
        <w:t xml:space="preserve"> Ricardo Zeist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;</w:t>
      </w:r>
    </w:p>
    <w:p w:rsidR="004B4B01" w:rsidRDefault="004B4B01" w:rsidP="004B4B0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Cleber Maus Alberto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; </w:t>
      </w:r>
    </w:p>
    <w:p w:rsidR="004B4B01" w:rsidRDefault="004B4B01" w:rsidP="004B4B0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Tiago </w:t>
      </w:r>
      <w:proofErr w:type="spellStart"/>
      <w:r>
        <w:rPr>
          <w:rFonts w:ascii="Arial" w:hAnsi="Arial" w:cs="Arial"/>
          <w:sz w:val="22"/>
          <w:szCs w:val="22"/>
        </w:rPr>
        <w:t>Camponogara</w:t>
      </w:r>
      <w:proofErr w:type="spellEnd"/>
      <w:r>
        <w:rPr>
          <w:rFonts w:ascii="Arial" w:hAnsi="Arial" w:cs="Arial"/>
          <w:sz w:val="22"/>
          <w:szCs w:val="22"/>
        </w:rPr>
        <w:t xml:space="preserve"> Tomazetti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;</w:t>
      </w:r>
    </w:p>
    <w:p w:rsidR="004B4B01" w:rsidRDefault="004B4B01" w:rsidP="004B4B0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Márcia Denise Rossarolla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;</w:t>
      </w:r>
    </w:p>
    <w:p w:rsidR="004B4B01" w:rsidRDefault="004B4B01" w:rsidP="004B4B0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Clevison</w:t>
      </w:r>
      <w:proofErr w:type="spellEnd"/>
      <w:r>
        <w:rPr>
          <w:rFonts w:ascii="Arial" w:hAnsi="Arial" w:cs="Arial"/>
          <w:sz w:val="22"/>
          <w:szCs w:val="22"/>
        </w:rPr>
        <w:t xml:space="preserve"> Luiz Giacobbo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>;</w:t>
      </w:r>
    </w:p>
    <w:p w:rsidR="004B4B01" w:rsidRDefault="004B4B01" w:rsidP="004B4B01">
      <w:pPr>
        <w:spacing w:line="480" w:lineRule="auto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Leocir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José Welter</w:t>
      </w:r>
      <w:r>
        <w:rPr>
          <w:rFonts w:ascii="Arial" w:hAnsi="Arial" w:cs="Arial"/>
          <w:bCs/>
          <w:sz w:val="22"/>
          <w:szCs w:val="22"/>
          <w:vertAlign w:val="superscript"/>
        </w:rPr>
        <w:t>5</w:t>
      </w:r>
    </w:p>
    <w:p w:rsidR="004B4B01" w:rsidRDefault="004B4B01" w:rsidP="004B4B01">
      <w:pPr>
        <w:spacing w:line="480" w:lineRule="auto"/>
        <w:jc w:val="both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Eng</w:t>
      </w:r>
      <w:proofErr w:type="gramEnd"/>
      <w:r>
        <w:rPr>
          <w:rFonts w:ascii="Arial" w:hAnsi="Arial" w:cs="Arial"/>
          <w:sz w:val="18"/>
          <w:szCs w:val="18"/>
        </w:rPr>
        <w:t xml:space="preserve">°. </w:t>
      </w:r>
      <w:proofErr w:type="spellStart"/>
      <w:r>
        <w:rPr>
          <w:rFonts w:ascii="Arial" w:hAnsi="Arial" w:cs="Arial"/>
          <w:sz w:val="18"/>
          <w:szCs w:val="18"/>
        </w:rPr>
        <w:t>Agr°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Doutorando</w:t>
      </w:r>
      <w:r>
        <w:rPr>
          <w:rFonts w:ascii="Arial" w:hAnsi="Arial" w:cs="Arial"/>
          <w:sz w:val="18"/>
          <w:szCs w:val="18"/>
        </w:rPr>
        <w:t xml:space="preserve"> do programa de pós-graduação em Agronomia, Produção Vegetal</w:t>
      </w:r>
      <w:r>
        <w:rPr>
          <w:rFonts w:ascii="Arial" w:hAnsi="Arial" w:cs="Arial"/>
          <w:bCs/>
          <w:sz w:val="18"/>
          <w:szCs w:val="18"/>
        </w:rPr>
        <w:t xml:space="preserve">. Campus </w:t>
      </w:r>
      <w:proofErr w:type="spellStart"/>
      <w:r>
        <w:rPr>
          <w:rFonts w:ascii="Arial" w:hAnsi="Arial" w:cs="Arial"/>
          <w:bCs/>
          <w:sz w:val="18"/>
          <w:szCs w:val="18"/>
        </w:rPr>
        <w:t>Cedeteg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Universidade Estadual do Centro-Oeste – UNICENTRO, Guarapuava </w:t>
      </w:r>
      <w:r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bCs/>
          <w:sz w:val="18"/>
          <w:szCs w:val="18"/>
        </w:rPr>
        <w:t xml:space="preserve">PR, Brasil. </w:t>
      </w:r>
      <w:r>
        <w:rPr>
          <w:rFonts w:ascii="Arial" w:hAnsi="Arial" w:cs="Arial"/>
          <w:sz w:val="18"/>
          <w:szCs w:val="18"/>
        </w:rPr>
        <w:t>Autor para correspondência: Departamento de Agronomia, Laboratório de Fisiologia Vegetal, UNICENTRO – C</w:t>
      </w:r>
      <w:r>
        <w:rPr>
          <w:rFonts w:ascii="Arial" w:hAnsi="Arial" w:cs="Arial"/>
          <w:i/>
          <w:iCs/>
          <w:sz w:val="18"/>
          <w:szCs w:val="18"/>
        </w:rPr>
        <w:t xml:space="preserve">ampus </w:t>
      </w:r>
      <w:r>
        <w:rPr>
          <w:rFonts w:ascii="Arial" w:hAnsi="Arial" w:cs="Arial"/>
          <w:sz w:val="18"/>
          <w:szCs w:val="18"/>
        </w:rPr>
        <w:t xml:space="preserve">CEDETEG. Rua Simeão Camargo Varela de Sá, 03,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Cep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 85040-080 – Guarapuava – PR, Tel. (42) 3629-8248. andre.zeist@bol.com.br </w:t>
      </w:r>
    </w:p>
    <w:p w:rsidR="004B4B01" w:rsidRDefault="004B4B01" w:rsidP="004B4B0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Eng</w:t>
      </w:r>
      <w:proofErr w:type="gramEnd"/>
      <w:r>
        <w:rPr>
          <w:rFonts w:ascii="Arial" w:hAnsi="Arial" w:cs="Arial"/>
          <w:sz w:val="18"/>
          <w:szCs w:val="18"/>
        </w:rPr>
        <w:t xml:space="preserve">°. </w:t>
      </w:r>
      <w:proofErr w:type="spellStart"/>
      <w:r>
        <w:rPr>
          <w:rFonts w:ascii="Arial" w:hAnsi="Arial" w:cs="Arial"/>
          <w:sz w:val="18"/>
          <w:szCs w:val="18"/>
        </w:rPr>
        <w:t>Agr°</w:t>
      </w:r>
      <w:proofErr w:type="spellEnd"/>
      <w:r>
        <w:rPr>
          <w:rFonts w:ascii="Arial" w:hAnsi="Arial" w:cs="Arial"/>
          <w:sz w:val="18"/>
          <w:szCs w:val="18"/>
        </w:rPr>
        <w:t xml:space="preserve">. Prof. Dr. Universidade Federal do Pampa – UNIPAMPA, campus Itaqui, Itaqui – RS, Brasil. </w:t>
      </w:r>
      <w:r>
        <w:rPr>
          <w:rFonts w:ascii="Arial" w:hAnsi="Arial" w:cs="Arial"/>
          <w:bCs/>
          <w:sz w:val="18"/>
          <w:szCs w:val="18"/>
        </w:rPr>
        <w:t>cleberalberto@unipampa.edu.br</w:t>
      </w:r>
    </w:p>
    <w:p w:rsidR="004B4B01" w:rsidRDefault="004B4B01" w:rsidP="004B4B01">
      <w:pPr>
        <w:spacing w:line="480" w:lineRule="auto"/>
        <w:jc w:val="both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  <w:vertAlign w:val="superscript"/>
        </w:rPr>
        <w:t>3</w:t>
      </w:r>
      <w:proofErr w:type="gramEnd"/>
      <w:r>
        <w:rPr>
          <w:rFonts w:ascii="Arial" w:hAnsi="Arial" w:cs="Arial"/>
          <w:bCs/>
          <w:sz w:val="18"/>
          <w:szCs w:val="18"/>
          <w:vertAlign w:val="superscript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Eng°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bCs/>
          <w:sz w:val="18"/>
          <w:szCs w:val="18"/>
        </w:rPr>
        <w:t>Agr°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Doutorando 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 xml:space="preserve">do programa de pós-graduação em Recursos Genéticos Vegetais, Universidade Federal de Santa Catarina  – UFSC, Rodovia </w:t>
      </w:r>
      <w:proofErr w:type="spellStart"/>
      <w:r>
        <w:rPr>
          <w:rFonts w:ascii="Arial" w:hAnsi="Arial" w:cs="Arial"/>
          <w:bCs/>
          <w:sz w:val="18"/>
          <w:szCs w:val="18"/>
        </w:rPr>
        <w:t>Admar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Gonzaga, 1346, 88034-000, Florianópolis – SC, Brasil. tctomazetti@gmail.com; mdrossarolla@gmail.com</w:t>
      </w:r>
    </w:p>
    <w:p w:rsidR="004B4B01" w:rsidRDefault="004B4B01" w:rsidP="004B4B0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Eng</w:t>
      </w:r>
      <w:proofErr w:type="gramEnd"/>
      <w:r>
        <w:rPr>
          <w:rFonts w:ascii="Arial" w:hAnsi="Arial" w:cs="Arial"/>
          <w:sz w:val="18"/>
          <w:szCs w:val="18"/>
        </w:rPr>
        <w:t xml:space="preserve">°. </w:t>
      </w:r>
      <w:proofErr w:type="spellStart"/>
      <w:r>
        <w:rPr>
          <w:rFonts w:ascii="Arial" w:hAnsi="Arial" w:cs="Arial"/>
          <w:sz w:val="18"/>
          <w:szCs w:val="18"/>
        </w:rPr>
        <w:t>Agr°</w:t>
      </w:r>
      <w:proofErr w:type="spellEnd"/>
      <w:r>
        <w:rPr>
          <w:rFonts w:ascii="Arial" w:hAnsi="Arial" w:cs="Arial"/>
          <w:sz w:val="18"/>
          <w:szCs w:val="18"/>
        </w:rPr>
        <w:t xml:space="preserve">. Prof. Dr. Universidade Federal da Fronteira Sul – UFFS, campus Chapecó, 89813-140, Chapecó – SC, Brasil. clevison.giacobbo@uffs.edu.br  </w:t>
      </w:r>
    </w:p>
    <w:p w:rsidR="004B4B01" w:rsidRDefault="004B4B01" w:rsidP="004B4B0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>Eng</w:t>
      </w:r>
      <w:proofErr w:type="gramEnd"/>
      <w:r>
        <w:rPr>
          <w:rFonts w:ascii="Arial" w:hAnsi="Arial" w:cs="Arial"/>
          <w:sz w:val="18"/>
          <w:szCs w:val="18"/>
        </w:rPr>
        <w:t xml:space="preserve">°. </w:t>
      </w:r>
      <w:proofErr w:type="spellStart"/>
      <w:r>
        <w:rPr>
          <w:rFonts w:ascii="Arial" w:hAnsi="Arial" w:cs="Arial"/>
          <w:sz w:val="18"/>
          <w:szCs w:val="18"/>
        </w:rPr>
        <w:t>Agr°</w:t>
      </w:r>
      <w:proofErr w:type="spellEnd"/>
      <w:r>
        <w:rPr>
          <w:rFonts w:ascii="Arial" w:hAnsi="Arial" w:cs="Arial"/>
          <w:sz w:val="18"/>
          <w:szCs w:val="18"/>
        </w:rPr>
        <w:t xml:space="preserve">. Prof. Dr. Universidade Federal de Santa Catarina – UFSC, campus Curitibanos, 89.520-000, Curitibanos – SC, Brasil. </w:t>
      </w:r>
      <w:r>
        <w:rPr>
          <w:rFonts w:ascii="Arial" w:hAnsi="Arial" w:cs="Arial"/>
          <w:bCs/>
          <w:sz w:val="18"/>
          <w:szCs w:val="18"/>
        </w:rPr>
        <w:t>leocir.welter@ufsc.br</w:t>
      </w:r>
    </w:p>
    <w:p w:rsidR="004B4B01" w:rsidRDefault="004B4B01" w:rsidP="004B4B01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E5132" w:rsidRDefault="00FE5132"/>
    <w:sectPr w:rsidR="00FE5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01"/>
    <w:rsid w:val="002B5BE6"/>
    <w:rsid w:val="004B4B01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Zeist</dc:creator>
  <cp:lastModifiedBy>André Zeist</cp:lastModifiedBy>
  <cp:revision>1</cp:revision>
  <dcterms:created xsi:type="dcterms:W3CDTF">2016-09-01T13:15:00Z</dcterms:created>
  <dcterms:modified xsi:type="dcterms:W3CDTF">2016-09-01T13:16:00Z</dcterms:modified>
</cp:coreProperties>
</file>