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3EF" w:rsidRPr="00A443EF" w:rsidRDefault="00A443EF" w:rsidP="00A443EF">
      <w:pPr>
        <w:pStyle w:val="Corpodetexto3"/>
        <w:spacing w:line="480" w:lineRule="auto"/>
        <w:rPr>
          <w:rFonts w:ascii="Arial" w:hAnsi="Arial" w:cs="Arial"/>
        </w:rPr>
      </w:pPr>
      <w:r w:rsidRPr="00A443EF">
        <w:rPr>
          <w:rFonts w:ascii="Arial" w:hAnsi="Arial" w:cs="Arial"/>
        </w:rPr>
        <w:t>Artigo Cient</w:t>
      </w:r>
      <w:r w:rsidR="00D24E97">
        <w:rPr>
          <w:rFonts w:ascii="Arial" w:hAnsi="Arial" w:cs="Arial"/>
        </w:rPr>
        <w:t>í</w:t>
      </w:r>
      <w:r w:rsidRPr="00A443EF">
        <w:rPr>
          <w:rFonts w:ascii="Arial" w:hAnsi="Arial" w:cs="Arial"/>
        </w:rPr>
        <w:t>fico</w:t>
      </w:r>
    </w:p>
    <w:p w:rsidR="00274E70" w:rsidRPr="00A443EF" w:rsidRDefault="00A443EF" w:rsidP="00274E70">
      <w:pPr>
        <w:spacing w:line="360" w:lineRule="auto"/>
        <w:jc w:val="center"/>
        <w:rPr>
          <w:rFonts w:ascii="Arial" w:hAnsi="Arial" w:cs="Arial"/>
          <w:b/>
          <w:sz w:val="24"/>
          <w:szCs w:val="24"/>
        </w:rPr>
      </w:pPr>
      <w:r w:rsidRPr="00A443EF">
        <w:rPr>
          <w:rFonts w:ascii="Arial" w:hAnsi="Arial" w:cs="Arial"/>
          <w:b/>
          <w:sz w:val="24"/>
          <w:szCs w:val="24"/>
        </w:rPr>
        <w:t xml:space="preserve">Diferentes substratos e ambientes na produção de mudas </w:t>
      </w:r>
      <w:r w:rsidR="00E6157F">
        <w:rPr>
          <w:rFonts w:ascii="Arial" w:hAnsi="Arial" w:cs="Arial"/>
          <w:b/>
          <w:sz w:val="24"/>
          <w:szCs w:val="24"/>
        </w:rPr>
        <w:t>d</w:t>
      </w:r>
      <w:r w:rsidRPr="00A443EF">
        <w:rPr>
          <w:rFonts w:ascii="Arial" w:hAnsi="Arial" w:cs="Arial"/>
          <w:b/>
          <w:sz w:val="24"/>
          <w:szCs w:val="24"/>
        </w:rPr>
        <w:t>e maracujazeiro</w:t>
      </w:r>
    </w:p>
    <w:p w:rsidR="009C6F31" w:rsidRDefault="00A443EF" w:rsidP="00AF4234">
      <w:pPr>
        <w:pStyle w:val="Ttulo1"/>
        <w:spacing w:line="480" w:lineRule="auto"/>
        <w:jc w:val="center"/>
        <w:rPr>
          <w:rFonts w:ascii="Arial" w:hAnsi="Arial" w:cs="Arial"/>
          <w:b/>
          <w:color w:val="auto"/>
          <w:sz w:val="24"/>
          <w:szCs w:val="24"/>
          <w:lang w:val="en-US"/>
        </w:rPr>
      </w:pPr>
      <w:r w:rsidRPr="00E6157F">
        <w:rPr>
          <w:rFonts w:ascii="Arial" w:hAnsi="Arial" w:cs="Arial"/>
          <w:b/>
          <w:color w:val="auto"/>
          <w:sz w:val="24"/>
          <w:szCs w:val="24"/>
          <w:lang w:val="en-US"/>
        </w:rPr>
        <w:t>Different</w:t>
      </w:r>
      <w:r w:rsidR="00E6157F">
        <w:rPr>
          <w:rFonts w:ascii="Arial" w:hAnsi="Arial" w:cs="Arial"/>
          <w:b/>
          <w:color w:val="auto"/>
          <w:sz w:val="24"/>
          <w:szCs w:val="24"/>
          <w:lang w:val="en-US"/>
        </w:rPr>
        <w:t xml:space="preserve"> </w:t>
      </w:r>
      <w:r w:rsidRPr="00E6157F">
        <w:rPr>
          <w:rFonts w:ascii="Arial" w:hAnsi="Arial" w:cs="Arial"/>
          <w:b/>
          <w:color w:val="auto"/>
          <w:sz w:val="24"/>
          <w:szCs w:val="24"/>
          <w:lang w:val="en-US"/>
        </w:rPr>
        <w:t>substrates</w:t>
      </w:r>
      <w:r w:rsidR="00E6157F">
        <w:rPr>
          <w:rFonts w:ascii="Arial" w:hAnsi="Arial" w:cs="Arial"/>
          <w:b/>
          <w:color w:val="auto"/>
          <w:sz w:val="24"/>
          <w:szCs w:val="24"/>
          <w:lang w:val="en-US"/>
        </w:rPr>
        <w:t xml:space="preserve"> </w:t>
      </w:r>
      <w:r w:rsidRPr="00E6157F">
        <w:rPr>
          <w:rFonts w:ascii="Arial" w:hAnsi="Arial" w:cs="Arial"/>
          <w:b/>
          <w:color w:val="auto"/>
          <w:sz w:val="24"/>
          <w:szCs w:val="24"/>
          <w:lang w:val="en-US"/>
        </w:rPr>
        <w:t>and</w:t>
      </w:r>
      <w:r w:rsidR="00E6157F">
        <w:rPr>
          <w:rFonts w:ascii="Arial" w:hAnsi="Arial" w:cs="Arial"/>
          <w:b/>
          <w:color w:val="auto"/>
          <w:sz w:val="24"/>
          <w:szCs w:val="24"/>
          <w:lang w:val="en-US"/>
        </w:rPr>
        <w:t xml:space="preserve"> </w:t>
      </w:r>
      <w:r w:rsidRPr="00E6157F">
        <w:rPr>
          <w:rFonts w:ascii="Arial" w:hAnsi="Arial" w:cs="Arial"/>
          <w:b/>
          <w:color w:val="auto"/>
          <w:sz w:val="24"/>
          <w:szCs w:val="24"/>
          <w:lang w:val="en-US"/>
        </w:rPr>
        <w:t>environments in the</w:t>
      </w:r>
      <w:r w:rsidR="00E6157F">
        <w:rPr>
          <w:rFonts w:ascii="Arial" w:hAnsi="Arial" w:cs="Arial"/>
          <w:b/>
          <w:color w:val="auto"/>
          <w:sz w:val="24"/>
          <w:szCs w:val="24"/>
          <w:lang w:val="en-US"/>
        </w:rPr>
        <w:t xml:space="preserve"> </w:t>
      </w:r>
      <w:r w:rsidRPr="00E6157F">
        <w:rPr>
          <w:rFonts w:ascii="Arial" w:hAnsi="Arial" w:cs="Arial"/>
          <w:b/>
          <w:color w:val="auto"/>
          <w:sz w:val="24"/>
          <w:szCs w:val="24"/>
          <w:lang w:val="en-US"/>
        </w:rPr>
        <w:t>production</w:t>
      </w:r>
      <w:r w:rsidR="00E6157F">
        <w:rPr>
          <w:rFonts w:ascii="Arial" w:hAnsi="Arial" w:cs="Arial"/>
          <w:b/>
          <w:color w:val="auto"/>
          <w:sz w:val="24"/>
          <w:szCs w:val="24"/>
          <w:lang w:val="en-US"/>
        </w:rPr>
        <w:t xml:space="preserve"> </w:t>
      </w:r>
      <w:r w:rsidRPr="00E6157F">
        <w:rPr>
          <w:rFonts w:ascii="Arial" w:hAnsi="Arial" w:cs="Arial"/>
          <w:b/>
          <w:color w:val="auto"/>
          <w:sz w:val="24"/>
          <w:szCs w:val="24"/>
          <w:lang w:val="en-US"/>
        </w:rPr>
        <w:t>of</w:t>
      </w:r>
      <w:r w:rsidR="00E6157F">
        <w:rPr>
          <w:rFonts w:ascii="Arial" w:hAnsi="Arial" w:cs="Arial"/>
          <w:b/>
          <w:color w:val="auto"/>
          <w:sz w:val="24"/>
          <w:szCs w:val="24"/>
          <w:lang w:val="en-US"/>
        </w:rPr>
        <w:t xml:space="preserve"> </w:t>
      </w:r>
      <w:r w:rsidRPr="00E6157F">
        <w:rPr>
          <w:rFonts w:ascii="Arial" w:hAnsi="Arial" w:cs="Arial"/>
          <w:b/>
          <w:color w:val="auto"/>
          <w:sz w:val="24"/>
          <w:szCs w:val="24"/>
          <w:lang w:val="en-US"/>
        </w:rPr>
        <w:t>passion</w:t>
      </w:r>
      <w:r w:rsidR="00E6157F">
        <w:rPr>
          <w:rFonts w:ascii="Arial" w:hAnsi="Arial" w:cs="Arial"/>
          <w:b/>
          <w:color w:val="auto"/>
          <w:sz w:val="24"/>
          <w:szCs w:val="24"/>
          <w:lang w:val="en-US"/>
        </w:rPr>
        <w:t xml:space="preserve"> </w:t>
      </w:r>
      <w:r w:rsidRPr="00E6157F">
        <w:rPr>
          <w:rFonts w:ascii="Arial" w:hAnsi="Arial" w:cs="Arial"/>
          <w:b/>
          <w:color w:val="auto"/>
          <w:sz w:val="24"/>
          <w:szCs w:val="24"/>
          <w:lang w:val="en-US"/>
        </w:rPr>
        <w:t>fruit</w:t>
      </w:r>
      <w:r w:rsidR="00E6157F">
        <w:rPr>
          <w:rFonts w:ascii="Arial" w:hAnsi="Arial" w:cs="Arial"/>
          <w:b/>
          <w:color w:val="auto"/>
          <w:sz w:val="24"/>
          <w:szCs w:val="24"/>
          <w:lang w:val="en-US"/>
        </w:rPr>
        <w:t xml:space="preserve"> </w:t>
      </w:r>
      <w:r w:rsidRPr="00E6157F">
        <w:rPr>
          <w:rFonts w:ascii="Arial" w:hAnsi="Arial" w:cs="Arial"/>
          <w:b/>
          <w:color w:val="auto"/>
          <w:sz w:val="24"/>
          <w:szCs w:val="24"/>
          <w:lang w:val="en-US"/>
        </w:rPr>
        <w:t>seedlings</w:t>
      </w:r>
    </w:p>
    <w:p w:rsidR="00490E15" w:rsidRDefault="00490E15" w:rsidP="00490E15">
      <w:pPr>
        <w:rPr>
          <w:lang w:val="en-US"/>
        </w:rPr>
      </w:pPr>
    </w:p>
    <w:p w:rsidR="00490E15" w:rsidRPr="00E204BB" w:rsidRDefault="00490E15" w:rsidP="00E204BB">
      <w:pPr>
        <w:autoSpaceDE w:val="0"/>
        <w:autoSpaceDN w:val="0"/>
        <w:adjustRightInd w:val="0"/>
        <w:jc w:val="both"/>
        <w:rPr>
          <w:rFonts w:ascii="Arial" w:hAnsi="Arial" w:cs="Arial"/>
          <w:b/>
          <w:bCs/>
          <w:color w:val="000000"/>
          <w:sz w:val="20"/>
          <w:szCs w:val="20"/>
        </w:rPr>
      </w:pPr>
      <w:r w:rsidRPr="00E204BB">
        <w:rPr>
          <w:rFonts w:ascii="Arial" w:hAnsi="Arial" w:cs="Arial"/>
          <w:color w:val="000000"/>
          <w:sz w:val="20"/>
          <w:szCs w:val="20"/>
        </w:rPr>
        <w:t>Benedito Rios de OLIVEIRA</w:t>
      </w:r>
      <w:r w:rsidRPr="00E204BB">
        <w:rPr>
          <w:rFonts w:ascii="Arial" w:hAnsi="Arial" w:cs="Arial"/>
          <w:color w:val="000000"/>
          <w:sz w:val="20"/>
          <w:szCs w:val="20"/>
          <w:vertAlign w:val="superscript"/>
        </w:rPr>
        <w:t>1</w:t>
      </w:r>
      <w:r w:rsidRPr="00E204BB">
        <w:rPr>
          <w:rFonts w:ascii="Arial" w:hAnsi="Arial" w:cs="Arial"/>
          <w:color w:val="000000"/>
          <w:sz w:val="20"/>
          <w:szCs w:val="20"/>
        </w:rPr>
        <w:t xml:space="preserve">; </w:t>
      </w:r>
      <w:r w:rsidR="00C32A8C" w:rsidRPr="00E204BB">
        <w:rPr>
          <w:rFonts w:ascii="Arial" w:hAnsi="Arial" w:cs="Arial"/>
          <w:sz w:val="20"/>
          <w:szCs w:val="20"/>
        </w:rPr>
        <w:t>Gilvanda Leão dos ANJOS</w:t>
      </w:r>
      <w:r w:rsidRPr="00E204BB">
        <w:rPr>
          <w:rFonts w:ascii="Arial" w:hAnsi="Arial" w:cs="Arial"/>
          <w:color w:val="000000"/>
          <w:sz w:val="20"/>
          <w:szCs w:val="20"/>
          <w:vertAlign w:val="superscript"/>
        </w:rPr>
        <w:t>2</w:t>
      </w:r>
      <w:r w:rsidRPr="00E204BB">
        <w:rPr>
          <w:rFonts w:ascii="Arial" w:hAnsi="Arial" w:cs="Arial"/>
          <w:color w:val="000000"/>
          <w:sz w:val="20"/>
          <w:szCs w:val="20"/>
        </w:rPr>
        <w:t xml:space="preserve">; </w:t>
      </w:r>
      <w:proofErr w:type="spellStart"/>
      <w:r w:rsidR="00C32A8C" w:rsidRPr="00E204BB">
        <w:rPr>
          <w:rFonts w:ascii="Arial" w:hAnsi="Arial" w:cs="Arial"/>
          <w:sz w:val="20"/>
          <w:szCs w:val="20"/>
        </w:rPr>
        <w:t>Francielle</w:t>
      </w:r>
      <w:proofErr w:type="spellEnd"/>
      <w:r w:rsidR="00C32A8C" w:rsidRPr="00E204BB">
        <w:rPr>
          <w:rFonts w:ascii="Arial" w:hAnsi="Arial" w:cs="Arial"/>
          <w:sz w:val="20"/>
          <w:szCs w:val="20"/>
        </w:rPr>
        <w:t xml:space="preserve"> Medeiros COSTA</w:t>
      </w:r>
      <w:r w:rsidRPr="00E204BB">
        <w:rPr>
          <w:rFonts w:ascii="Arial" w:hAnsi="Arial" w:cs="Arial"/>
          <w:color w:val="000000"/>
          <w:sz w:val="20"/>
          <w:szCs w:val="20"/>
          <w:vertAlign w:val="superscript"/>
        </w:rPr>
        <w:t>3</w:t>
      </w:r>
      <w:r w:rsidRPr="00E204BB">
        <w:rPr>
          <w:rFonts w:ascii="Arial" w:hAnsi="Arial" w:cs="Arial"/>
          <w:color w:val="000000"/>
          <w:sz w:val="20"/>
          <w:szCs w:val="20"/>
        </w:rPr>
        <w:t xml:space="preserve">; </w:t>
      </w:r>
      <w:proofErr w:type="spellStart"/>
      <w:r w:rsidR="00C32A8C" w:rsidRPr="00E204BB">
        <w:rPr>
          <w:rFonts w:ascii="Arial" w:hAnsi="Arial" w:cs="Arial"/>
          <w:sz w:val="20"/>
          <w:szCs w:val="20"/>
        </w:rPr>
        <w:t>Geise</w:t>
      </w:r>
      <w:proofErr w:type="spellEnd"/>
      <w:r w:rsidR="00C32A8C" w:rsidRPr="00E204BB">
        <w:rPr>
          <w:rFonts w:ascii="Arial" w:hAnsi="Arial" w:cs="Arial"/>
          <w:sz w:val="20"/>
          <w:szCs w:val="20"/>
        </w:rPr>
        <w:t xml:space="preserve"> Bruna da Mata CAMILO</w:t>
      </w:r>
      <w:r w:rsidRPr="00E204BB">
        <w:rPr>
          <w:rFonts w:ascii="Arial" w:hAnsi="Arial" w:cs="Arial"/>
          <w:color w:val="000000"/>
          <w:sz w:val="20"/>
          <w:szCs w:val="20"/>
          <w:vertAlign w:val="superscript"/>
        </w:rPr>
        <w:t>4</w:t>
      </w:r>
      <w:r w:rsidRPr="00E204BB">
        <w:rPr>
          <w:rFonts w:ascii="Arial" w:hAnsi="Arial" w:cs="Arial"/>
          <w:color w:val="000000"/>
          <w:sz w:val="20"/>
          <w:szCs w:val="20"/>
        </w:rPr>
        <w:t xml:space="preserve">; Anacleto </w:t>
      </w:r>
      <w:proofErr w:type="spellStart"/>
      <w:r w:rsidRPr="00E204BB">
        <w:rPr>
          <w:rFonts w:ascii="Arial" w:hAnsi="Arial" w:cs="Arial"/>
          <w:color w:val="000000"/>
          <w:sz w:val="20"/>
          <w:szCs w:val="20"/>
        </w:rPr>
        <w:t>Ranulfo</w:t>
      </w:r>
      <w:proofErr w:type="spellEnd"/>
      <w:r w:rsidRPr="00E204BB">
        <w:rPr>
          <w:rFonts w:ascii="Arial" w:hAnsi="Arial" w:cs="Arial"/>
          <w:color w:val="000000"/>
          <w:sz w:val="20"/>
          <w:szCs w:val="20"/>
        </w:rPr>
        <w:t xml:space="preserve"> SANTO</w:t>
      </w:r>
      <w:r w:rsidRPr="00E204BB">
        <w:rPr>
          <w:rFonts w:ascii="Arial" w:hAnsi="Arial" w:cs="Arial"/>
          <w:color w:val="000000"/>
          <w:sz w:val="20"/>
          <w:szCs w:val="20"/>
          <w:vertAlign w:val="superscript"/>
        </w:rPr>
        <w:t>5</w:t>
      </w:r>
    </w:p>
    <w:p w:rsidR="00490E15" w:rsidRPr="00012F7B" w:rsidRDefault="00490E15" w:rsidP="00490E15">
      <w:pPr>
        <w:spacing w:after="0" w:line="240" w:lineRule="auto"/>
        <w:jc w:val="both"/>
        <w:rPr>
          <w:rFonts w:ascii="Arial" w:hAnsi="Arial" w:cs="Arial"/>
          <w:b/>
          <w:sz w:val="20"/>
          <w:szCs w:val="20"/>
        </w:rPr>
      </w:pPr>
    </w:p>
    <w:p w:rsidR="00490E15" w:rsidRPr="00012F7B" w:rsidRDefault="00490E15" w:rsidP="00490E15">
      <w:pPr>
        <w:spacing w:after="0" w:line="240" w:lineRule="auto"/>
        <w:jc w:val="both"/>
        <w:rPr>
          <w:rFonts w:ascii="Arial" w:hAnsi="Arial" w:cs="Arial"/>
          <w:sz w:val="20"/>
          <w:szCs w:val="20"/>
          <w:shd w:val="clear" w:color="auto" w:fill="FFFFFF"/>
        </w:rPr>
      </w:pPr>
      <w:r w:rsidRPr="00012F7B">
        <w:rPr>
          <w:rFonts w:ascii="Arial" w:hAnsi="Arial" w:cs="Arial"/>
          <w:sz w:val="20"/>
          <w:szCs w:val="20"/>
          <w:vertAlign w:val="superscript"/>
        </w:rPr>
        <w:t>1</w:t>
      </w:r>
      <w:r w:rsidR="00C32A8C">
        <w:rPr>
          <w:rFonts w:ascii="Arial" w:hAnsi="Arial" w:cs="Arial"/>
          <w:sz w:val="20"/>
          <w:szCs w:val="20"/>
        </w:rPr>
        <w:t xml:space="preserve">Doutorando em </w:t>
      </w:r>
      <w:r w:rsidR="00EC69DF" w:rsidRPr="00EC69DF">
        <w:rPr>
          <w:rFonts w:ascii="Arial" w:hAnsi="Arial" w:cs="Arial"/>
          <w:sz w:val="20"/>
          <w:szCs w:val="20"/>
          <w:shd w:val="clear" w:color="auto" w:fill="FFFFFF"/>
        </w:rPr>
        <w:t>Ciências Agrárias</w:t>
      </w:r>
      <w:r w:rsidRPr="00012F7B">
        <w:rPr>
          <w:rFonts w:ascii="Arial" w:hAnsi="Arial" w:cs="Arial"/>
          <w:sz w:val="20"/>
          <w:szCs w:val="20"/>
        </w:rPr>
        <w:t xml:space="preserve">, Universidade Federal do Recôncavo da Bahia, </w:t>
      </w:r>
      <w:r w:rsidRPr="00012F7B">
        <w:rPr>
          <w:rFonts w:ascii="Arial" w:hAnsi="Arial" w:cs="Arial"/>
          <w:sz w:val="20"/>
          <w:szCs w:val="20"/>
          <w:shd w:val="clear" w:color="auto" w:fill="FFFFFF"/>
        </w:rPr>
        <w:t>Cruz das Almas BA,</w:t>
      </w:r>
      <w:r w:rsidRPr="00012F7B">
        <w:rPr>
          <w:rFonts w:ascii="Arial" w:hAnsi="Arial" w:cs="Arial"/>
          <w:sz w:val="20"/>
          <w:szCs w:val="20"/>
        </w:rPr>
        <w:t xml:space="preserve"> E-mail: </w:t>
      </w:r>
      <w:hyperlink r:id="rId7" w:history="1">
        <w:r w:rsidRPr="00EC69DF">
          <w:rPr>
            <w:rStyle w:val="Hyperlink"/>
            <w:rFonts w:ascii="Arial" w:hAnsi="Arial" w:cs="Arial"/>
            <w:color w:val="auto"/>
            <w:sz w:val="20"/>
            <w:szCs w:val="20"/>
            <w:u w:val="none"/>
          </w:rPr>
          <w:t>benedito.ta@hotmail.com</w:t>
        </w:r>
      </w:hyperlink>
      <w:r w:rsidRPr="00EC69DF">
        <w:rPr>
          <w:rStyle w:val="Hyperlink"/>
          <w:rFonts w:ascii="Arial" w:hAnsi="Arial" w:cs="Arial"/>
          <w:color w:val="auto"/>
          <w:sz w:val="20"/>
          <w:szCs w:val="20"/>
          <w:u w:val="none"/>
        </w:rPr>
        <w:t>,</w:t>
      </w:r>
      <w:r w:rsidRPr="00012F7B">
        <w:rPr>
          <w:rFonts w:ascii="Arial" w:hAnsi="Arial" w:cs="Arial"/>
          <w:sz w:val="20"/>
          <w:szCs w:val="20"/>
        </w:rPr>
        <w:t xml:space="preserve"> </w:t>
      </w:r>
      <w:r w:rsidRPr="00012F7B">
        <w:rPr>
          <w:rFonts w:ascii="Arial" w:hAnsi="Arial" w:cs="Arial"/>
          <w:sz w:val="20"/>
          <w:szCs w:val="20"/>
          <w:vertAlign w:val="superscript"/>
        </w:rPr>
        <w:t>2</w:t>
      </w:r>
      <w:r w:rsidR="00EC69DF">
        <w:rPr>
          <w:rFonts w:ascii="Arial" w:hAnsi="Arial" w:cs="Arial"/>
          <w:sz w:val="20"/>
          <w:szCs w:val="20"/>
        </w:rPr>
        <w:t xml:space="preserve">Doutoranda em </w:t>
      </w:r>
      <w:r w:rsidR="00EC69DF" w:rsidRPr="00EC69DF">
        <w:rPr>
          <w:rFonts w:ascii="Arial" w:hAnsi="Arial" w:cs="Arial"/>
          <w:sz w:val="20"/>
          <w:szCs w:val="20"/>
          <w:shd w:val="clear" w:color="auto" w:fill="FFFFFF"/>
        </w:rPr>
        <w:t>Ciências Agrárias</w:t>
      </w:r>
      <w:r w:rsidRPr="00012F7B">
        <w:rPr>
          <w:rFonts w:ascii="Arial" w:hAnsi="Arial" w:cs="Arial"/>
          <w:sz w:val="20"/>
          <w:szCs w:val="20"/>
        </w:rPr>
        <w:t>, Universidade Federal do Recôncavo da Bahia, Cruz das Almas-BA, E-mail:</w:t>
      </w:r>
      <w:r w:rsidR="00EC69DF" w:rsidRPr="00EC69DF">
        <w:rPr>
          <w:rFonts w:ascii="Segoe UI" w:hAnsi="Segoe UI" w:cs="Segoe UI"/>
          <w:color w:val="605E5C"/>
          <w:sz w:val="18"/>
          <w:szCs w:val="18"/>
          <w:shd w:val="clear" w:color="auto" w:fill="FFFFFF"/>
        </w:rPr>
        <w:t xml:space="preserve"> </w:t>
      </w:r>
      <w:r w:rsidR="00EC69DF" w:rsidRPr="00EC69DF">
        <w:rPr>
          <w:rFonts w:ascii="Arial" w:hAnsi="Arial" w:cs="Arial"/>
          <w:sz w:val="20"/>
          <w:szCs w:val="20"/>
          <w:shd w:val="clear" w:color="auto" w:fill="FFFFFF"/>
        </w:rPr>
        <w:t>gilvandas218s2@gmail.com</w:t>
      </w:r>
      <w:r w:rsidRPr="00012F7B">
        <w:rPr>
          <w:rFonts w:ascii="Arial" w:hAnsi="Arial" w:cs="Arial"/>
          <w:sz w:val="20"/>
          <w:szCs w:val="20"/>
          <w:shd w:val="clear" w:color="auto" w:fill="FFFFFF"/>
        </w:rPr>
        <w:t xml:space="preserve">, </w:t>
      </w:r>
      <w:r w:rsidRPr="00012F7B">
        <w:rPr>
          <w:rFonts w:ascii="Arial" w:hAnsi="Arial" w:cs="Arial"/>
          <w:sz w:val="20"/>
          <w:szCs w:val="20"/>
          <w:vertAlign w:val="superscript"/>
        </w:rPr>
        <w:t>3</w:t>
      </w:r>
      <w:r w:rsidRPr="00012F7B">
        <w:rPr>
          <w:rFonts w:ascii="Arial" w:hAnsi="Arial" w:cs="Arial"/>
          <w:sz w:val="20"/>
          <w:szCs w:val="20"/>
        </w:rPr>
        <w:t>Mestr</w:t>
      </w:r>
      <w:r w:rsidR="008837CC">
        <w:rPr>
          <w:rFonts w:ascii="Arial" w:hAnsi="Arial" w:cs="Arial"/>
          <w:sz w:val="20"/>
          <w:szCs w:val="20"/>
        </w:rPr>
        <w:t>e</w:t>
      </w:r>
      <w:r w:rsidRPr="00012F7B">
        <w:rPr>
          <w:rFonts w:ascii="Arial" w:hAnsi="Arial" w:cs="Arial"/>
          <w:sz w:val="20"/>
          <w:szCs w:val="20"/>
        </w:rPr>
        <w:t xml:space="preserve"> em Solos e Qualidade de Ecossistemas, Universidade Federal do Recôncavo da Bahia, Cruz das Almas – BA, E-mail:</w:t>
      </w:r>
      <w:r w:rsidR="00EC69DF">
        <w:rPr>
          <w:rFonts w:ascii="Segoe UI" w:hAnsi="Segoe UI" w:cs="Segoe UI"/>
          <w:color w:val="605E5C"/>
          <w:sz w:val="18"/>
          <w:szCs w:val="18"/>
          <w:shd w:val="clear" w:color="auto" w:fill="FFFFFF"/>
        </w:rPr>
        <w:t xml:space="preserve"> </w:t>
      </w:r>
      <w:r w:rsidR="00EC69DF" w:rsidRPr="00EC69DF">
        <w:rPr>
          <w:rFonts w:ascii="Arial" w:hAnsi="Arial" w:cs="Arial"/>
          <w:sz w:val="20"/>
          <w:szCs w:val="20"/>
          <w:shd w:val="clear" w:color="auto" w:fill="FFFFFF"/>
        </w:rPr>
        <w:t>fran-eng@hotmail.com</w:t>
      </w:r>
      <w:r w:rsidRPr="00EC69DF">
        <w:rPr>
          <w:rFonts w:ascii="Arial" w:hAnsi="Arial" w:cs="Arial"/>
          <w:sz w:val="20"/>
          <w:szCs w:val="20"/>
        </w:rPr>
        <w:t>.</w:t>
      </w:r>
      <w:r w:rsidRPr="00012F7B">
        <w:rPr>
          <w:rFonts w:ascii="Arial" w:hAnsi="Arial" w:cs="Arial"/>
          <w:sz w:val="20"/>
          <w:szCs w:val="20"/>
        </w:rPr>
        <w:t xml:space="preserve"> </w:t>
      </w:r>
      <w:r w:rsidRPr="00012F7B">
        <w:rPr>
          <w:rFonts w:ascii="Arial" w:hAnsi="Arial" w:cs="Arial"/>
          <w:sz w:val="20"/>
          <w:szCs w:val="20"/>
          <w:vertAlign w:val="superscript"/>
        </w:rPr>
        <w:t>4</w:t>
      </w:r>
      <w:r w:rsidRPr="00012F7B">
        <w:rPr>
          <w:rFonts w:ascii="Arial" w:hAnsi="Arial" w:cs="Arial"/>
          <w:sz w:val="20"/>
          <w:szCs w:val="20"/>
        </w:rPr>
        <w:t>Mestre em Solos e Qualidade de Ecossistema Universidade Federal do Recôncavo da Bahia Cruz das Almas – BA, E-mail:</w:t>
      </w:r>
      <w:r w:rsidR="00EC69DF" w:rsidRPr="00EC69DF">
        <w:t xml:space="preserve"> </w:t>
      </w:r>
      <w:r w:rsidR="00EC69DF" w:rsidRPr="00EC69DF">
        <w:rPr>
          <w:rFonts w:ascii="Arial" w:hAnsi="Arial" w:cs="Arial"/>
          <w:sz w:val="20"/>
          <w:szCs w:val="20"/>
        </w:rPr>
        <w:t>geise</w:t>
      </w:r>
      <w:r w:rsidR="00EC69DF" w:rsidRPr="00EC69DF">
        <w:rPr>
          <w:rFonts w:ascii="Arial" w:hAnsi="Arial" w:cs="Arial"/>
          <w:sz w:val="20"/>
          <w:szCs w:val="20"/>
          <w:shd w:val="clear" w:color="auto" w:fill="FFFFFF"/>
        </w:rPr>
        <w:t>.camilo@sonointernational.com</w:t>
      </w:r>
      <w:r w:rsidRPr="00012F7B">
        <w:rPr>
          <w:rFonts w:ascii="Arial" w:hAnsi="Arial" w:cs="Arial"/>
          <w:sz w:val="20"/>
          <w:szCs w:val="20"/>
        </w:rPr>
        <w:t xml:space="preserve">, </w:t>
      </w:r>
      <w:r w:rsidRPr="00012F7B">
        <w:rPr>
          <w:rFonts w:ascii="Arial" w:hAnsi="Arial" w:cs="Arial"/>
          <w:sz w:val="20"/>
          <w:szCs w:val="20"/>
          <w:vertAlign w:val="superscript"/>
        </w:rPr>
        <w:t>5</w:t>
      </w:r>
      <w:r w:rsidRPr="00012F7B">
        <w:rPr>
          <w:rFonts w:ascii="Arial" w:hAnsi="Arial" w:cs="Arial"/>
          <w:sz w:val="20"/>
          <w:szCs w:val="20"/>
        </w:rPr>
        <w:t xml:space="preserve">Professor Titular pela Universidade Federal do Recôncavo da Bahia Cruz das Almas, E-mail: </w:t>
      </w:r>
      <w:r w:rsidRPr="00012F7B">
        <w:rPr>
          <w:rFonts w:ascii="Arial" w:hAnsi="Arial" w:cs="Arial"/>
          <w:sz w:val="20"/>
          <w:szCs w:val="20"/>
          <w:shd w:val="clear" w:color="auto" w:fill="FFFFFF"/>
        </w:rPr>
        <w:t>anacleto@ufrb.edu.br</w:t>
      </w:r>
    </w:p>
    <w:p w:rsidR="00490E15" w:rsidRPr="00490E15" w:rsidRDefault="00490E15" w:rsidP="00490E15">
      <w:pPr>
        <w:rPr>
          <w:lang w:val="en-US"/>
        </w:rPr>
      </w:pPr>
    </w:p>
    <w:p w:rsidR="00C32A8C" w:rsidRDefault="008D0F8C" w:rsidP="00DB67F7">
      <w:pPr>
        <w:spacing w:line="480" w:lineRule="auto"/>
        <w:jc w:val="both"/>
        <w:rPr>
          <w:rFonts w:ascii="Arial" w:hAnsi="Arial" w:cs="Arial"/>
          <w:b/>
          <w:sz w:val="20"/>
          <w:szCs w:val="20"/>
        </w:rPr>
      </w:pPr>
      <w:r w:rsidRPr="00DB67F7">
        <w:rPr>
          <w:rFonts w:ascii="Arial" w:hAnsi="Arial" w:cs="Arial"/>
          <w:b/>
          <w:sz w:val="20"/>
          <w:szCs w:val="20"/>
        </w:rPr>
        <w:t>R</w:t>
      </w:r>
      <w:r w:rsidR="00B64544" w:rsidRPr="00DB67F7">
        <w:rPr>
          <w:rFonts w:ascii="Arial" w:hAnsi="Arial" w:cs="Arial"/>
          <w:b/>
          <w:sz w:val="20"/>
          <w:szCs w:val="20"/>
        </w:rPr>
        <w:t>esumo</w:t>
      </w:r>
      <w:r w:rsidR="00B64544">
        <w:rPr>
          <w:rFonts w:ascii="Arial" w:hAnsi="Arial" w:cs="Arial"/>
          <w:b/>
          <w:sz w:val="20"/>
          <w:szCs w:val="20"/>
        </w:rPr>
        <w:t xml:space="preserve"> </w:t>
      </w:r>
    </w:p>
    <w:p w:rsidR="00CB3D86" w:rsidRPr="00DB67F7" w:rsidRDefault="00490E15" w:rsidP="00DB67F7">
      <w:pPr>
        <w:spacing w:line="480" w:lineRule="auto"/>
        <w:jc w:val="both"/>
        <w:rPr>
          <w:rFonts w:ascii="Arial" w:hAnsi="Arial" w:cs="Arial"/>
          <w:b/>
          <w:sz w:val="20"/>
          <w:szCs w:val="20"/>
        </w:rPr>
      </w:pPr>
      <w:r w:rsidRPr="00DB67F7">
        <w:rPr>
          <w:rFonts w:ascii="Arial" w:hAnsi="Arial" w:cs="Arial"/>
          <w:sz w:val="20"/>
          <w:szCs w:val="20"/>
        </w:rPr>
        <w:t xml:space="preserve">O substrato </w:t>
      </w:r>
      <w:r w:rsidR="004B00B4">
        <w:rPr>
          <w:rFonts w:ascii="Arial" w:hAnsi="Arial" w:cs="Arial"/>
          <w:sz w:val="20"/>
          <w:szCs w:val="20"/>
        </w:rPr>
        <w:t xml:space="preserve">desempenha </w:t>
      </w:r>
      <w:r>
        <w:rPr>
          <w:rFonts w:ascii="Arial" w:hAnsi="Arial" w:cs="Arial"/>
          <w:sz w:val="20"/>
          <w:szCs w:val="20"/>
        </w:rPr>
        <w:t xml:space="preserve">grande importância </w:t>
      </w:r>
      <w:r w:rsidRPr="00DB67F7">
        <w:rPr>
          <w:rFonts w:ascii="Arial" w:hAnsi="Arial" w:cs="Arial"/>
          <w:sz w:val="20"/>
          <w:szCs w:val="20"/>
        </w:rPr>
        <w:t>no processo de produção d</w:t>
      </w:r>
      <w:r>
        <w:rPr>
          <w:rFonts w:ascii="Arial" w:hAnsi="Arial" w:cs="Arial"/>
          <w:sz w:val="20"/>
          <w:szCs w:val="20"/>
        </w:rPr>
        <w:t>as</w:t>
      </w:r>
      <w:r w:rsidRPr="00DB67F7">
        <w:rPr>
          <w:rFonts w:ascii="Arial" w:hAnsi="Arial" w:cs="Arial"/>
          <w:sz w:val="20"/>
          <w:szCs w:val="20"/>
        </w:rPr>
        <w:t xml:space="preserve">  muda</w:t>
      </w:r>
      <w:r>
        <w:rPr>
          <w:rFonts w:ascii="Arial" w:hAnsi="Arial" w:cs="Arial"/>
          <w:sz w:val="20"/>
          <w:szCs w:val="20"/>
        </w:rPr>
        <w:t>s</w:t>
      </w:r>
      <w:r w:rsidRPr="00DB67F7">
        <w:rPr>
          <w:rFonts w:ascii="Arial" w:hAnsi="Arial" w:cs="Arial"/>
          <w:sz w:val="20"/>
          <w:szCs w:val="20"/>
        </w:rPr>
        <w:t xml:space="preserve">, </w:t>
      </w:r>
      <w:r w:rsidR="004B00B4">
        <w:rPr>
          <w:rFonts w:ascii="Arial" w:hAnsi="Arial" w:cs="Arial"/>
          <w:sz w:val="20"/>
          <w:szCs w:val="20"/>
        </w:rPr>
        <w:t xml:space="preserve">já que </w:t>
      </w:r>
      <w:r w:rsidRPr="00DB67F7">
        <w:rPr>
          <w:rFonts w:ascii="Arial" w:hAnsi="Arial" w:cs="Arial"/>
          <w:sz w:val="20"/>
          <w:szCs w:val="20"/>
        </w:rPr>
        <w:t xml:space="preserve">fornece as condições </w:t>
      </w:r>
      <w:r>
        <w:rPr>
          <w:rFonts w:ascii="Arial" w:hAnsi="Arial" w:cs="Arial"/>
          <w:sz w:val="20"/>
          <w:szCs w:val="20"/>
        </w:rPr>
        <w:t xml:space="preserve"> para o</w:t>
      </w:r>
      <w:r w:rsidR="004B00B4">
        <w:rPr>
          <w:rFonts w:ascii="Arial" w:hAnsi="Arial" w:cs="Arial"/>
          <w:sz w:val="20"/>
          <w:szCs w:val="20"/>
        </w:rPr>
        <w:t xml:space="preserve"> bom</w:t>
      </w:r>
      <w:r w:rsidRPr="00DB67F7">
        <w:rPr>
          <w:rFonts w:ascii="Arial" w:hAnsi="Arial" w:cs="Arial"/>
          <w:sz w:val="20"/>
          <w:szCs w:val="20"/>
        </w:rPr>
        <w:t xml:space="preserve"> desenvolvimento</w:t>
      </w:r>
      <w:r>
        <w:rPr>
          <w:rFonts w:ascii="Arial" w:hAnsi="Arial" w:cs="Arial"/>
          <w:sz w:val="20"/>
          <w:szCs w:val="20"/>
        </w:rPr>
        <w:t xml:space="preserve"> das plantas</w:t>
      </w:r>
      <w:r w:rsidRPr="00DB67F7">
        <w:rPr>
          <w:rFonts w:ascii="Arial" w:hAnsi="Arial" w:cs="Arial"/>
          <w:sz w:val="20"/>
          <w:szCs w:val="20"/>
        </w:rPr>
        <w:t xml:space="preserve">, sendo necessária atenção quanto a sua escolha, pois o mesmo  fornecer as melhores condições </w:t>
      </w:r>
      <w:r w:rsidR="004B00B4">
        <w:rPr>
          <w:rFonts w:ascii="Arial" w:hAnsi="Arial" w:cs="Arial"/>
          <w:sz w:val="20"/>
          <w:szCs w:val="20"/>
        </w:rPr>
        <w:t xml:space="preserve">para </w:t>
      </w:r>
      <w:r w:rsidRPr="00DB67F7">
        <w:rPr>
          <w:rFonts w:ascii="Arial" w:hAnsi="Arial" w:cs="Arial"/>
          <w:sz w:val="20"/>
          <w:szCs w:val="20"/>
        </w:rPr>
        <w:t>germinação</w:t>
      </w:r>
      <w:r>
        <w:rPr>
          <w:rFonts w:ascii="Arial" w:hAnsi="Arial" w:cs="Arial"/>
          <w:sz w:val="20"/>
          <w:szCs w:val="20"/>
        </w:rPr>
        <w:t xml:space="preserve"> das sementes </w:t>
      </w:r>
      <w:r w:rsidRPr="00DB67F7">
        <w:rPr>
          <w:rFonts w:ascii="Arial" w:hAnsi="Arial" w:cs="Arial"/>
          <w:sz w:val="20"/>
          <w:szCs w:val="20"/>
        </w:rPr>
        <w:t xml:space="preserve"> e desenvolvimento</w:t>
      </w:r>
      <w:r w:rsidR="00F73851">
        <w:rPr>
          <w:rFonts w:ascii="Arial" w:hAnsi="Arial" w:cs="Arial"/>
          <w:sz w:val="20"/>
          <w:szCs w:val="20"/>
        </w:rPr>
        <w:t xml:space="preserve"> das mudas </w:t>
      </w:r>
      <w:r>
        <w:rPr>
          <w:rFonts w:ascii="Arial" w:hAnsi="Arial" w:cs="Arial"/>
          <w:sz w:val="20"/>
          <w:szCs w:val="20"/>
        </w:rPr>
        <w:t>.</w:t>
      </w:r>
      <w:r w:rsidR="00B64544">
        <w:rPr>
          <w:rFonts w:ascii="Arial" w:hAnsi="Arial" w:cs="Arial"/>
          <w:b/>
          <w:sz w:val="20"/>
          <w:szCs w:val="20"/>
        </w:rPr>
        <w:t xml:space="preserve"> </w:t>
      </w:r>
      <w:r w:rsidR="008D0F8C" w:rsidRPr="00DB67F7">
        <w:rPr>
          <w:rFonts w:ascii="Arial" w:hAnsi="Arial" w:cs="Arial"/>
          <w:sz w:val="20"/>
          <w:szCs w:val="20"/>
        </w:rPr>
        <w:t xml:space="preserve">O objetivo </w:t>
      </w:r>
      <w:r w:rsidR="00F6397E" w:rsidRPr="00DB67F7">
        <w:rPr>
          <w:rFonts w:ascii="Arial" w:hAnsi="Arial" w:cs="Arial"/>
          <w:sz w:val="20"/>
          <w:szCs w:val="20"/>
        </w:rPr>
        <w:t>deste</w:t>
      </w:r>
      <w:r w:rsidR="00F306C5" w:rsidRPr="00DB67F7">
        <w:rPr>
          <w:rFonts w:ascii="Arial" w:hAnsi="Arial" w:cs="Arial"/>
          <w:sz w:val="20"/>
          <w:szCs w:val="20"/>
        </w:rPr>
        <w:t xml:space="preserve"> trabalho </w:t>
      </w:r>
      <w:r w:rsidR="008D0F8C" w:rsidRPr="00DB67F7">
        <w:rPr>
          <w:rFonts w:ascii="Arial" w:hAnsi="Arial" w:cs="Arial"/>
          <w:sz w:val="20"/>
          <w:szCs w:val="20"/>
        </w:rPr>
        <w:t xml:space="preserve">foi </w:t>
      </w:r>
      <w:r w:rsidR="008D0F8C" w:rsidRPr="00DB67F7">
        <w:rPr>
          <w:rFonts w:ascii="Arial" w:hAnsi="Arial" w:cs="Arial"/>
          <w:sz w:val="20"/>
          <w:szCs w:val="20"/>
          <w:highlight w:val="white"/>
        </w:rPr>
        <w:t xml:space="preserve">avaliar qual ambiente de luz </w:t>
      </w:r>
      <w:r w:rsidR="00F306C5" w:rsidRPr="00DB67F7">
        <w:rPr>
          <w:rFonts w:ascii="Arial" w:hAnsi="Arial" w:cs="Arial"/>
          <w:sz w:val="20"/>
          <w:szCs w:val="20"/>
          <w:highlight w:val="white"/>
        </w:rPr>
        <w:t xml:space="preserve">e </w:t>
      </w:r>
      <w:r w:rsidR="008D0F8C" w:rsidRPr="00DB67F7">
        <w:rPr>
          <w:rFonts w:ascii="Arial" w:hAnsi="Arial" w:cs="Arial"/>
          <w:sz w:val="20"/>
          <w:szCs w:val="20"/>
          <w:highlight w:val="white"/>
        </w:rPr>
        <w:t xml:space="preserve">substrato </w:t>
      </w:r>
      <w:r w:rsidR="00F306C5" w:rsidRPr="00DB67F7">
        <w:rPr>
          <w:rFonts w:ascii="Arial" w:hAnsi="Arial" w:cs="Arial"/>
          <w:sz w:val="20"/>
          <w:szCs w:val="20"/>
          <w:highlight w:val="white"/>
        </w:rPr>
        <w:t>favorece</w:t>
      </w:r>
      <w:r w:rsidR="00B25D57" w:rsidRPr="00DB67F7">
        <w:rPr>
          <w:rFonts w:ascii="Arial" w:hAnsi="Arial" w:cs="Arial"/>
          <w:sz w:val="20"/>
          <w:szCs w:val="20"/>
          <w:highlight w:val="white"/>
        </w:rPr>
        <w:t>m</w:t>
      </w:r>
      <w:r w:rsidR="00E6157F">
        <w:rPr>
          <w:rFonts w:ascii="Arial" w:hAnsi="Arial" w:cs="Arial"/>
          <w:sz w:val="20"/>
          <w:szCs w:val="20"/>
          <w:highlight w:val="white"/>
        </w:rPr>
        <w:t xml:space="preserve"> </w:t>
      </w:r>
      <w:r w:rsidR="008D0F8C" w:rsidRPr="00DB67F7">
        <w:rPr>
          <w:rFonts w:ascii="Arial" w:hAnsi="Arial" w:cs="Arial"/>
          <w:sz w:val="20"/>
          <w:szCs w:val="20"/>
          <w:highlight w:val="white"/>
        </w:rPr>
        <w:t xml:space="preserve">a </w:t>
      </w:r>
      <w:r w:rsidR="00B25D57" w:rsidRPr="00DB67F7">
        <w:rPr>
          <w:rFonts w:ascii="Arial" w:hAnsi="Arial" w:cs="Arial"/>
          <w:sz w:val="20"/>
          <w:szCs w:val="20"/>
          <w:highlight w:val="white"/>
        </w:rPr>
        <w:t xml:space="preserve">produção </w:t>
      </w:r>
      <w:r w:rsidR="008D0F8C" w:rsidRPr="00DB67F7">
        <w:rPr>
          <w:rFonts w:ascii="Arial" w:hAnsi="Arial" w:cs="Arial"/>
          <w:sz w:val="20"/>
          <w:szCs w:val="20"/>
          <w:highlight w:val="white"/>
        </w:rPr>
        <w:t>de mudas de maracujazeiro</w:t>
      </w:r>
      <w:r w:rsidR="00F306C5" w:rsidRPr="00DB67F7">
        <w:rPr>
          <w:rFonts w:ascii="Arial" w:hAnsi="Arial" w:cs="Arial"/>
          <w:sz w:val="20"/>
          <w:szCs w:val="20"/>
        </w:rPr>
        <w:t xml:space="preserve"> de boa qualidade</w:t>
      </w:r>
      <w:r w:rsidR="008D0F8C" w:rsidRPr="00DB67F7">
        <w:rPr>
          <w:rFonts w:ascii="Arial" w:hAnsi="Arial" w:cs="Arial"/>
          <w:sz w:val="20"/>
          <w:szCs w:val="20"/>
        </w:rPr>
        <w:t xml:space="preserve">. O </w:t>
      </w:r>
      <w:r w:rsidR="00F306C5" w:rsidRPr="00DB67F7">
        <w:rPr>
          <w:rFonts w:ascii="Arial" w:hAnsi="Arial" w:cs="Arial"/>
          <w:sz w:val="20"/>
          <w:szCs w:val="20"/>
        </w:rPr>
        <w:t xml:space="preserve">experimento foi conduzido no </w:t>
      </w:r>
      <w:r w:rsidR="008D0F8C" w:rsidRPr="00DB67F7">
        <w:rPr>
          <w:rFonts w:ascii="Arial" w:hAnsi="Arial" w:cs="Arial"/>
          <w:sz w:val="20"/>
          <w:szCs w:val="20"/>
        </w:rPr>
        <w:t>campo experimental da Universidade Federal do Recôncavo da Bahia, no município de Cruz das Almas-BA</w:t>
      </w:r>
      <w:r w:rsidR="00864EDD" w:rsidRPr="00DB67F7">
        <w:rPr>
          <w:rFonts w:ascii="Arial" w:hAnsi="Arial" w:cs="Arial"/>
          <w:sz w:val="20"/>
          <w:szCs w:val="20"/>
        </w:rPr>
        <w:t xml:space="preserve">. O delineamento  foi o inteiramente casualizado, em esquema fatorial 4x5, sendo </w:t>
      </w:r>
      <w:r w:rsidR="00E6157F">
        <w:rPr>
          <w:rFonts w:ascii="Arial" w:hAnsi="Arial" w:cs="Arial"/>
          <w:color w:val="000000"/>
          <w:sz w:val="20"/>
          <w:szCs w:val="20"/>
        </w:rPr>
        <w:t>quatro</w:t>
      </w:r>
      <w:r w:rsidR="00864EDD" w:rsidRPr="00DB67F7">
        <w:rPr>
          <w:rFonts w:ascii="Arial" w:hAnsi="Arial" w:cs="Arial"/>
          <w:color w:val="000000"/>
          <w:sz w:val="20"/>
          <w:szCs w:val="20"/>
        </w:rPr>
        <w:t xml:space="preserve"> substratos</w:t>
      </w:r>
      <w:r w:rsidR="007A49FA" w:rsidRPr="00DB67F7">
        <w:rPr>
          <w:rFonts w:ascii="Arial" w:hAnsi="Arial" w:cs="Arial"/>
          <w:color w:val="000000"/>
          <w:sz w:val="20"/>
          <w:szCs w:val="20"/>
        </w:rPr>
        <w:t xml:space="preserve"> (1) Solo</w:t>
      </w:r>
      <w:r w:rsidR="0030647E" w:rsidRPr="00DB67F7">
        <w:rPr>
          <w:rFonts w:ascii="Arial" w:hAnsi="Arial" w:cs="Arial"/>
          <w:color w:val="000000"/>
          <w:sz w:val="20"/>
          <w:szCs w:val="20"/>
        </w:rPr>
        <w:t>;</w:t>
      </w:r>
      <w:r w:rsidR="007A49FA" w:rsidRPr="00DB67F7">
        <w:rPr>
          <w:rFonts w:ascii="Arial" w:hAnsi="Arial" w:cs="Arial"/>
          <w:color w:val="000000"/>
          <w:sz w:val="20"/>
          <w:szCs w:val="20"/>
        </w:rPr>
        <w:t xml:space="preserve"> 2) Solo + NPK (N: 100 Kg ha</w:t>
      </w:r>
      <w:r w:rsidR="007A49FA" w:rsidRPr="00DB67F7">
        <w:rPr>
          <w:rFonts w:ascii="Arial" w:hAnsi="Arial" w:cs="Arial"/>
          <w:color w:val="000000"/>
          <w:sz w:val="20"/>
          <w:szCs w:val="20"/>
          <w:vertAlign w:val="superscript"/>
        </w:rPr>
        <w:t>-1</w:t>
      </w:r>
      <w:r w:rsidR="007A49FA" w:rsidRPr="00DB67F7">
        <w:rPr>
          <w:rFonts w:ascii="Arial" w:hAnsi="Arial" w:cs="Arial"/>
          <w:color w:val="000000"/>
          <w:sz w:val="20"/>
          <w:szCs w:val="20"/>
        </w:rPr>
        <w:t>, P: 100 Kg ha</w:t>
      </w:r>
      <w:r w:rsidR="007A49FA" w:rsidRPr="00DB67F7">
        <w:rPr>
          <w:rFonts w:ascii="Arial" w:hAnsi="Arial" w:cs="Arial"/>
          <w:color w:val="000000"/>
          <w:sz w:val="20"/>
          <w:szCs w:val="20"/>
          <w:vertAlign w:val="superscript"/>
        </w:rPr>
        <w:t>-1</w:t>
      </w:r>
      <w:r w:rsidR="007A49FA" w:rsidRPr="00DB67F7">
        <w:rPr>
          <w:rFonts w:ascii="Arial" w:hAnsi="Arial" w:cs="Arial"/>
          <w:color w:val="000000"/>
          <w:sz w:val="20"/>
          <w:szCs w:val="20"/>
        </w:rPr>
        <w:t xml:space="preserve"> e K: 50 Kg ha</w:t>
      </w:r>
      <w:r w:rsidR="007A49FA" w:rsidRPr="00DB67F7">
        <w:rPr>
          <w:rFonts w:ascii="Arial" w:hAnsi="Arial" w:cs="Arial"/>
          <w:color w:val="000000"/>
          <w:sz w:val="20"/>
          <w:szCs w:val="20"/>
          <w:vertAlign w:val="superscript"/>
        </w:rPr>
        <w:t>-1</w:t>
      </w:r>
      <w:r w:rsidR="007A49FA" w:rsidRPr="00DB67F7">
        <w:rPr>
          <w:rFonts w:ascii="Arial" w:hAnsi="Arial" w:cs="Arial"/>
          <w:color w:val="000000"/>
          <w:sz w:val="20"/>
          <w:szCs w:val="20"/>
        </w:rPr>
        <w:t>)</w:t>
      </w:r>
      <w:r w:rsidR="0030647E" w:rsidRPr="00DB67F7">
        <w:rPr>
          <w:rFonts w:ascii="Arial" w:hAnsi="Arial" w:cs="Arial"/>
          <w:color w:val="000000"/>
          <w:sz w:val="20"/>
          <w:szCs w:val="20"/>
        </w:rPr>
        <w:t>;</w:t>
      </w:r>
      <w:r w:rsidR="007A49FA" w:rsidRPr="00DB67F7">
        <w:rPr>
          <w:rFonts w:ascii="Arial" w:hAnsi="Arial" w:cs="Arial"/>
          <w:color w:val="000000"/>
          <w:sz w:val="20"/>
          <w:szCs w:val="20"/>
        </w:rPr>
        <w:t xml:space="preserve"> 3) Solo + esterco bovino (3:1) e 4) Solo + esterco bovino (3:1) + NPK (N: 100 Kg ha</w:t>
      </w:r>
      <w:r w:rsidR="007A49FA" w:rsidRPr="00DB67F7">
        <w:rPr>
          <w:rFonts w:ascii="Arial" w:hAnsi="Arial" w:cs="Arial"/>
          <w:color w:val="000000"/>
          <w:sz w:val="20"/>
          <w:szCs w:val="20"/>
          <w:vertAlign w:val="superscript"/>
        </w:rPr>
        <w:t>-1</w:t>
      </w:r>
      <w:r w:rsidR="007A49FA" w:rsidRPr="00DB67F7">
        <w:rPr>
          <w:rFonts w:ascii="Arial" w:hAnsi="Arial" w:cs="Arial"/>
          <w:color w:val="000000"/>
          <w:sz w:val="20"/>
          <w:szCs w:val="20"/>
        </w:rPr>
        <w:t>, P: 100 Kg ha</w:t>
      </w:r>
      <w:r w:rsidR="007A49FA" w:rsidRPr="00DB67F7">
        <w:rPr>
          <w:rFonts w:ascii="Arial" w:hAnsi="Arial" w:cs="Arial"/>
          <w:color w:val="000000"/>
          <w:sz w:val="20"/>
          <w:szCs w:val="20"/>
          <w:vertAlign w:val="superscript"/>
        </w:rPr>
        <w:t>-1</w:t>
      </w:r>
      <w:r w:rsidR="007A49FA" w:rsidRPr="00DB67F7">
        <w:rPr>
          <w:rFonts w:ascii="Arial" w:hAnsi="Arial" w:cs="Arial"/>
          <w:color w:val="000000"/>
          <w:sz w:val="20"/>
          <w:szCs w:val="20"/>
        </w:rPr>
        <w:t xml:space="preserve"> e K: 50 Kg ha</w:t>
      </w:r>
      <w:r w:rsidR="007A49FA" w:rsidRPr="00DB67F7">
        <w:rPr>
          <w:rFonts w:ascii="Arial" w:hAnsi="Arial" w:cs="Arial"/>
          <w:color w:val="000000"/>
          <w:sz w:val="20"/>
          <w:szCs w:val="20"/>
          <w:vertAlign w:val="superscript"/>
        </w:rPr>
        <w:t>-1</w:t>
      </w:r>
      <w:r w:rsidR="007A49FA" w:rsidRPr="00DB67F7">
        <w:rPr>
          <w:rFonts w:ascii="Arial" w:hAnsi="Arial" w:cs="Arial"/>
          <w:color w:val="000000"/>
          <w:sz w:val="20"/>
          <w:szCs w:val="20"/>
        </w:rPr>
        <w:t>)</w:t>
      </w:r>
      <w:r w:rsidR="00864EDD" w:rsidRPr="00DB67F7">
        <w:rPr>
          <w:rFonts w:ascii="Arial" w:hAnsi="Arial" w:cs="Arial"/>
          <w:color w:val="000000"/>
          <w:sz w:val="20"/>
          <w:szCs w:val="20"/>
        </w:rPr>
        <w:t xml:space="preserve"> e </w:t>
      </w:r>
      <w:r w:rsidR="00E6157F">
        <w:rPr>
          <w:rFonts w:ascii="Arial" w:hAnsi="Arial" w:cs="Arial"/>
          <w:color w:val="000000"/>
          <w:sz w:val="20"/>
          <w:szCs w:val="20"/>
        </w:rPr>
        <w:t>cinco</w:t>
      </w:r>
      <w:r w:rsidR="00864EDD" w:rsidRPr="00DB67F7">
        <w:rPr>
          <w:rFonts w:ascii="Arial" w:hAnsi="Arial" w:cs="Arial"/>
          <w:color w:val="000000"/>
          <w:sz w:val="20"/>
          <w:szCs w:val="20"/>
        </w:rPr>
        <w:t xml:space="preserve"> condições de luminosidade</w:t>
      </w:r>
      <w:r w:rsidR="00294DF3" w:rsidRPr="00DB67F7">
        <w:rPr>
          <w:rFonts w:ascii="Arial" w:hAnsi="Arial" w:cs="Arial"/>
          <w:color w:val="000000"/>
          <w:sz w:val="20"/>
          <w:szCs w:val="20"/>
        </w:rPr>
        <w:t xml:space="preserve"> (1) Malha </w:t>
      </w:r>
      <w:proofErr w:type="spellStart"/>
      <w:r w:rsidR="00294DF3" w:rsidRPr="00DB67F7">
        <w:rPr>
          <w:rFonts w:ascii="Arial" w:hAnsi="Arial" w:cs="Arial"/>
          <w:color w:val="000000"/>
          <w:sz w:val="20"/>
          <w:szCs w:val="20"/>
        </w:rPr>
        <w:t>ChromatiNet</w:t>
      </w:r>
      <w:proofErr w:type="spellEnd"/>
      <w:r w:rsidR="00294DF3" w:rsidRPr="00DB67F7">
        <w:rPr>
          <w:rFonts w:ascii="Arial" w:hAnsi="Arial" w:cs="Arial"/>
          <w:color w:val="000000"/>
          <w:sz w:val="20"/>
          <w:szCs w:val="20"/>
        </w:rPr>
        <w:t xml:space="preserve"> Vermelha; 2) Malha Azul (</w:t>
      </w:r>
      <w:r w:rsidR="00294DF3" w:rsidRPr="00DB67F7">
        <w:rPr>
          <w:rFonts w:ascii="Arial" w:hAnsi="Arial" w:cs="Arial"/>
          <w:sz w:val="20"/>
          <w:szCs w:val="20"/>
        </w:rPr>
        <w:t xml:space="preserve">Polysack </w:t>
      </w:r>
      <w:proofErr w:type="spellStart"/>
      <w:r w:rsidR="00294DF3" w:rsidRPr="00DB67F7">
        <w:rPr>
          <w:rFonts w:ascii="Arial" w:hAnsi="Arial" w:cs="Arial"/>
          <w:sz w:val="20"/>
          <w:szCs w:val="20"/>
        </w:rPr>
        <w:t>Plastic</w:t>
      </w:r>
      <w:proofErr w:type="spellEnd"/>
      <w:r w:rsidR="00294DF3" w:rsidRPr="00DB67F7">
        <w:rPr>
          <w:rFonts w:ascii="Arial" w:hAnsi="Arial" w:cs="Arial"/>
          <w:sz w:val="20"/>
          <w:szCs w:val="20"/>
        </w:rPr>
        <w:t xml:space="preserve"> Industries)</w:t>
      </w:r>
      <w:r w:rsidR="00294DF3" w:rsidRPr="00DB67F7">
        <w:rPr>
          <w:rFonts w:ascii="Arial" w:hAnsi="Arial" w:cs="Arial"/>
          <w:color w:val="000000"/>
          <w:sz w:val="20"/>
          <w:szCs w:val="20"/>
        </w:rPr>
        <w:t xml:space="preserve">; 3) Malha </w:t>
      </w:r>
      <w:proofErr w:type="spellStart"/>
      <w:r w:rsidR="00294DF3" w:rsidRPr="00DB67F7">
        <w:rPr>
          <w:rFonts w:ascii="Arial" w:hAnsi="Arial" w:cs="Arial"/>
          <w:color w:val="000000"/>
          <w:sz w:val="20"/>
          <w:szCs w:val="20"/>
        </w:rPr>
        <w:t>Aluminet</w:t>
      </w:r>
      <w:proofErr w:type="spellEnd"/>
      <w:r w:rsidR="00294DF3" w:rsidRPr="00DB67F7">
        <w:rPr>
          <w:rFonts w:ascii="Arial" w:hAnsi="Arial" w:cs="Arial"/>
          <w:color w:val="000000"/>
          <w:sz w:val="20"/>
          <w:szCs w:val="20"/>
        </w:rPr>
        <w:t>; 4) Malha Preta e 5) Pleno Sol</w:t>
      </w:r>
      <w:r w:rsidR="00864EDD" w:rsidRPr="00DB67F7">
        <w:rPr>
          <w:rFonts w:ascii="Arial" w:hAnsi="Arial" w:cs="Arial"/>
          <w:sz w:val="20"/>
          <w:szCs w:val="20"/>
        </w:rPr>
        <w:t>.</w:t>
      </w:r>
      <w:r w:rsidR="00E6157F">
        <w:rPr>
          <w:rFonts w:ascii="Arial" w:hAnsi="Arial" w:cs="Arial"/>
          <w:sz w:val="20"/>
          <w:szCs w:val="20"/>
        </w:rPr>
        <w:t xml:space="preserve"> </w:t>
      </w:r>
      <w:r w:rsidR="00140A2F" w:rsidRPr="00DB67F7">
        <w:rPr>
          <w:rFonts w:ascii="Arial" w:hAnsi="Arial" w:cs="Arial"/>
          <w:sz w:val="20"/>
          <w:szCs w:val="20"/>
        </w:rPr>
        <w:t xml:space="preserve">Após </w:t>
      </w:r>
      <w:r w:rsidR="00140A2F" w:rsidRPr="00DB67F7">
        <w:rPr>
          <w:rFonts w:ascii="Arial" w:hAnsi="Arial" w:cs="Arial"/>
          <w:color w:val="000000"/>
          <w:sz w:val="20"/>
          <w:szCs w:val="20"/>
        </w:rPr>
        <w:t>60 dias</w:t>
      </w:r>
      <w:r w:rsidR="00E6157F">
        <w:rPr>
          <w:rFonts w:ascii="Arial" w:hAnsi="Arial" w:cs="Arial"/>
          <w:color w:val="000000"/>
          <w:sz w:val="20"/>
          <w:szCs w:val="20"/>
        </w:rPr>
        <w:t>,</w:t>
      </w:r>
      <w:r w:rsidR="00140A2F" w:rsidRPr="00DB67F7">
        <w:rPr>
          <w:rFonts w:ascii="Arial" w:hAnsi="Arial" w:cs="Arial"/>
          <w:color w:val="000000"/>
          <w:sz w:val="20"/>
          <w:szCs w:val="20"/>
        </w:rPr>
        <w:t xml:space="preserve"> </w:t>
      </w:r>
      <w:r w:rsidR="00E6157F">
        <w:rPr>
          <w:rFonts w:ascii="Arial" w:hAnsi="Arial" w:cs="Arial"/>
          <w:color w:val="000000"/>
          <w:sz w:val="20"/>
          <w:szCs w:val="20"/>
        </w:rPr>
        <w:t>as mudas</w:t>
      </w:r>
      <w:r w:rsidR="00F63225" w:rsidRPr="00DB67F7">
        <w:rPr>
          <w:rFonts w:ascii="Arial" w:hAnsi="Arial" w:cs="Arial"/>
          <w:color w:val="000000"/>
          <w:sz w:val="20"/>
          <w:szCs w:val="20"/>
        </w:rPr>
        <w:t xml:space="preserve"> </w:t>
      </w:r>
      <w:r w:rsidR="00864EDD" w:rsidRPr="00DB67F7">
        <w:rPr>
          <w:rFonts w:ascii="Arial" w:hAnsi="Arial" w:cs="Arial"/>
          <w:color w:val="000000"/>
          <w:sz w:val="20"/>
          <w:szCs w:val="20"/>
        </w:rPr>
        <w:t>fo</w:t>
      </w:r>
      <w:r w:rsidR="00E6157F">
        <w:rPr>
          <w:rFonts w:ascii="Arial" w:hAnsi="Arial" w:cs="Arial"/>
          <w:color w:val="000000"/>
          <w:sz w:val="20"/>
          <w:szCs w:val="20"/>
        </w:rPr>
        <w:t>ram</w:t>
      </w:r>
      <w:r w:rsidR="00864EDD" w:rsidRPr="00DB67F7">
        <w:rPr>
          <w:rFonts w:ascii="Arial" w:hAnsi="Arial" w:cs="Arial"/>
          <w:color w:val="000000"/>
          <w:sz w:val="20"/>
          <w:szCs w:val="20"/>
        </w:rPr>
        <w:t xml:space="preserve"> </w:t>
      </w:r>
      <w:r w:rsidR="005875A3" w:rsidRPr="00DB67F7">
        <w:rPr>
          <w:rFonts w:ascii="Arial" w:hAnsi="Arial" w:cs="Arial"/>
          <w:color w:val="000000"/>
          <w:sz w:val="20"/>
          <w:szCs w:val="20"/>
        </w:rPr>
        <w:t>coletad</w:t>
      </w:r>
      <w:r w:rsidR="00E6157F">
        <w:rPr>
          <w:rFonts w:ascii="Arial" w:hAnsi="Arial" w:cs="Arial"/>
          <w:color w:val="000000"/>
          <w:sz w:val="20"/>
          <w:szCs w:val="20"/>
        </w:rPr>
        <w:t xml:space="preserve">as </w:t>
      </w:r>
      <w:r w:rsidR="00140A2F" w:rsidRPr="00DB67F7">
        <w:rPr>
          <w:rFonts w:ascii="Arial" w:hAnsi="Arial" w:cs="Arial"/>
          <w:color w:val="000000"/>
          <w:sz w:val="20"/>
          <w:szCs w:val="20"/>
        </w:rPr>
        <w:t xml:space="preserve">e </w:t>
      </w:r>
      <w:r w:rsidR="00DE0EED" w:rsidRPr="00DB67F7">
        <w:rPr>
          <w:rFonts w:ascii="Arial" w:hAnsi="Arial" w:cs="Arial"/>
          <w:sz w:val="20"/>
          <w:szCs w:val="20"/>
        </w:rPr>
        <w:t>realizou-se as an</w:t>
      </w:r>
      <w:r w:rsidR="00B25D57" w:rsidRPr="00DB67F7">
        <w:rPr>
          <w:rFonts w:ascii="Arial" w:hAnsi="Arial" w:cs="Arial"/>
          <w:sz w:val="20"/>
          <w:szCs w:val="20"/>
        </w:rPr>
        <w:t>á</w:t>
      </w:r>
      <w:r w:rsidR="00DE0EED" w:rsidRPr="00DB67F7">
        <w:rPr>
          <w:rFonts w:ascii="Arial" w:hAnsi="Arial" w:cs="Arial"/>
          <w:sz w:val="20"/>
          <w:szCs w:val="20"/>
        </w:rPr>
        <w:t>lises de crescimento</w:t>
      </w:r>
      <w:r w:rsidR="005875A3" w:rsidRPr="00DB67F7">
        <w:rPr>
          <w:rFonts w:ascii="Arial" w:hAnsi="Arial" w:cs="Arial"/>
          <w:sz w:val="20"/>
          <w:szCs w:val="20"/>
        </w:rPr>
        <w:t xml:space="preserve"> das plantas</w:t>
      </w:r>
      <w:r w:rsidR="00DE0EED" w:rsidRPr="00DB67F7">
        <w:rPr>
          <w:rFonts w:ascii="Arial" w:hAnsi="Arial" w:cs="Arial"/>
          <w:sz w:val="20"/>
          <w:szCs w:val="20"/>
        </w:rPr>
        <w:t>.</w:t>
      </w:r>
      <w:r w:rsidR="0039020A">
        <w:rPr>
          <w:rFonts w:ascii="Arial" w:hAnsi="Arial" w:cs="Arial"/>
          <w:sz w:val="20"/>
          <w:szCs w:val="20"/>
        </w:rPr>
        <w:t xml:space="preserve"> </w:t>
      </w:r>
      <w:r w:rsidR="004E1C28" w:rsidRPr="00DB67F7">
        <w:rPr>
          <w:rFonts w:ascii="Arial" w:hAnsi="Arial" w:cs="Arial"/>
          <w:color w:val="000000"/>
          <w:sz w:val="20"/>
          <w:szCs w:val="20"/>
        </w:rPr>
        <w:t xml:space="preserve">O maior valor de massa </w:t>
      </w:r>
      <w:r w:rsidR="005875A3" w:rsidRPr="00DB67F7">
        <w:rPr>
          <w:rFonts w:ascii="Arial" w:hAnsi="Arial" w:cs="Arial"/>
          <w:color w:val="000000"/>
          <w:sz w:val="20"/>
          <w:szCs w:val="20"/>
        </w:rPr>
        <w:t>da matéria</w:t>
      </w:r>
      <w:r w:rsidR="00E6157F">
        <w:rPr>
          <w:rFonts w:ascii="Arial" w:hAnsi="Arial" w:cs="Arial"/>
          <w:color w:val="000000"/>
          <w:sz w:val="20"/>
          <w:szCs w:val="20"/>
        </w:rPr>
        <w:t xml:space="preserve"> </w:t>
      </w:r>
      <w:r w:rsidR="004E1C28" w:rsidRPr="00DB67F7">
        <w:rPr>
          <w:rFonts w:ascii="Arial" w:hAnsi="Arial" w:cs="Arial"/>
          <w:color w:val="000000"/>
          <w:sz w:val="20"/>
          <w:szCs w:val="20"/>
        </w:rPr>
        <w:t xml:space="preserve">seca da parte aérea foi encontrado nas mudas cultivadas em malha </w:t>
      </w:r>
      <w:proofErr w:type="spellStart"/>
      <w:r>
        <w:rPr>
          <w:rFonts w:ascii="Arial" w:hAnsi="Arial" w:cs="Arial"/>
          <w:color w:val="000000"/>
          <w:sz w:val="20"/>
          <w:szCs w:val="20"/>
        </w:rPr>
        <w:t>termorrefletora</w:t>
      </w:r>
      <w:proofErr w:type="spellEnd"/>
      <w:r w:rsidR="004E1C28" w:rsidRPr="00DB67F7">
        <w:rPr>
          <w:rFonts w:ascii="Arial" w:hAnsi="Arial" w:cs="Arial"/>
          <w:color w:val="000000"/>
          <w:sz w:val="20"/>
          <w:szCs w:val="20"/>
        </w:rPr>
        <w:t xml:space="preserve"> com o substrato solo + esterco bovino</w:t>
      </w:r>
      <w:r w:rsidR="004E1C28" w:rsidRPr="00DB67F7">
        <w:rPr>
          <w:rFonts w:ascii="Arial" w:hAnsi="Arial" w:cs="Arial"/>
          <w:sz w:val="20"/>
          <w:szCs w:val="20"/>
        </w:rPr>
        <w:t xml:space="preserve">. </w:t>
      </w:r>
      <w:r w:rsidR="005875A3" w:rsidRPr="00DB67F7">
        <w:rPr>
          <w:rFonts w:ascii="Arial" w:hAnsi="Arial" w:cs="Arial"/>
          <w:sz w:val="20"/>
          <w:szCs w:val="20"/>
        </w:rPr>
        <w:t>A</w:t>
      </w:r>
      <w:r w:rsidR="004E1C28" w:rsidRPr="00DB67F7">
        <w:rPr>
          <w:rFonts w:ascii="Arial" w:hAnsi="Arial" w:cs="Arial"/>
          <w:sz w:val="20"/>
          <w:szCs w:val="20"/>
        </w:rPr>
        <w:t>s melhores condições para produzir mudas de maracujazeiro  são</w:t>
      </w:r>
      <w:r w:rsidR="005875A3" w:rsidRPr="00DB67F7">
        <w:rPr>
          <w:rFonts w:ascii="Arial" w:hAnsi="Arial" w:cs="Arial"/>
          <w:sz w:val="20"/>
          <w:szCs w:val="20"/>
        </w:rPr>
        <w:t>:</w:t>
      </w:r>
      <w:r w:rsidR="004E1C28" w:rsidRPr="00DB67F7">
        <w:rPr>
          <w:rFonts w:ascii="Arial" w:hAnsi="Arial" w:cs="Arial"/>
          <w:sz w:val="20"/>
          <w:szCs w:val="20"/>
        </w:rPr>
        <w:t xml:space="preserve"> solo + esterco bovino e solo + esterco bovino + NPK, </w:t>
      </w:r>
      <w:r w:rsidR="005875A3" w:rsidRPr="00DB67F7">
        <w:rPr>
          <w:rFonts w:ascii="Arial" w:hAnsi="Arial" w:cs="Arial"/>
          <w:sz w:val="20"/>
          <w:szCs w:val="20"/>
        </w:rPr>
        <w:t xml:space="preserve">usando </w:t>
      </w:r>
      <w:r w:rsidR="004E1C28" w:rsidRPr="00DB67F7">
        <w:rPr>
          <w:rFonts w:ascii="Arial" w:hAnsi="Arial" w:cs="Arial"/>
          <w:sz w:val="20"/>
          <w:szCs w:val="20"/>
        </w:rPr>
        <w:t xml:space="preserve">as malhas </w:t>
      </w:r>
      <w:proofErr w:type="spellStart"/>
      <w:r>
        <w:rPr>
          <w:rFonts w:ascii="Arial" w:hAnsi="Arial" w:cs="Arial"/>
          <w:sz w:val="20"/>
          <w:szCs w:val="20"/>
        </w:rPr>
        <w:t>termorrefletora</w:t>
      </w:r>
      <w:proofErr w:type="spellEnd"/>
      <w:r w:rsidR="004E1C28" w:rsidRPr="00DB67F7">
        <w:rPr>
          <w:rFonts w:ascii="Arial" w:hAnsi="Arial" w:cs="Arial"/>
          <w:sz w:val="20"/>
          <w:szCs w:val="20"/>
        </w:rPr>
        <w:t xml:space="preserve">, vermelha e ambiente a pleno sol. </w:t>
      </w:r>
    </w:p>
    <w:p w:rsidR="00072A8C" w:rsidRDefault="00C32A8C" w:rsidP="00072A8C">
      <w:pPr>
        <w:spacing w:line="480" w:lineRule="auto"/>
        <w:jc w:val="both"/>
        <w:rPr>
          <w:rFonts w:ascii="Arial" w:hAnsi="Arial" w:cs="Arial"/>
          <w:sz w:val="20"/>
          <w:szCs w:val="20"/>
        </w:rPr>
      </w:pPr>
      <w:r w:rsidRPr="003024C2">
        <w:rPr>
          <w:rFonts w:ascii="Arial" w:hAnsi="Arial" w:cs="Arial"/>
          <w:b/>
          <w:bCs/>
          <w:sz w:val="20"/>
          <w:szCs w:val="20"/>
        </w:rPr>
        <w:t>Palavras-chave adicionais</w:t>
      </w:r>
      <w:r w:rsidR="00204CCD" w:rsidRPr="00DB67F7">
        <w:rPr>
          <w:rFonts w:ascii="Arial" w:hAnsi="Arial" w:cs="Arial"/>
          <w:b/>
          <w:sz w:val="20"/>
          <w:szCs w:val="20"/>
        </w:rPr>
        <w:t xml:space="preserve">: </w:t>
      </w:r>
      <w:r w:rsidR="00204CCD" w:rsidRPr="00DB67F7">
        <w:rPr>
          <w:rFonts w:ascii="Arial" w:hAnsi="Arial" w:cs="Arial"/>
          <w:sz w:val="20"/>
          <w:szCs w:val="20"/>
        </w:rPr>
        <w:t>Nutrição</w:t>
      </w:r>
      <w:r w:rsidR="00E6157F">
        <w:rPr>
          <w:rFonts w:ascii="Arial" w:hAnsi="Arial" w:cs="Arial"/>
          <w:sz w:val="20"/>
          <w:szCs w:val="20"/>
        </w:rPr>
        <w:t xml:space="preserve"> </w:t>
      </w:r>
      <w:r>
        <w:rPr>
          <w:rFonts w:ascii="Arial" w:hAnsi="Arial" w:cs="Arial"/>
          <w:sz w:val="20"/>
          <w:szCs w:val="20"/>
        </w:rPr>
        <w:t>m</w:t>
      </w:r>
      <w:r w:rsidR="0074685A" w:rsidRPr="00DB67F7">
        <w:rPr>
          <w:rFonts w:ascii="Arial" w:hAnsi="Arial" w:cs="Arial"/>
          <w:sz w:val="20"/>
          <w:szCs w:val="20"/>
        </w:rPr>
        <w:t>ineral</w:t>
      </w:r>
      <w:r w:rsidR="0004555F">
        <w:rPr>
          <w:rFonts w:ascii="Arial" w:hAnsi="Arial" w:cs="Arial"/>
          <w:sz w:val="20"/>
          <w:szCs w:val="20"/>
        </w:rPr>
        <w:t>;</w:t>
      </w:r>
      <w:r w:rsidR="0074685A" w:rsidRPr="00DB67F7">
        <w:rPr>
          <w:rFonts w:ascii="Arial" w:hAnsi="Arial" w:cs="Arial"/>
          <w:sz w:val="20"/>
          <w:szCs w:val="20"/>
        </w:rPr>
        <w:t xml:space="preserve"> </w:t>
      </w:r>
      <w:r>
        <w:rPr>
          <w:rFonts w:ascii="Arial" w:hAnsi="Arial" w:cs="Arial"/>
          <w:sz w:val="20"/>
          <w:szCs w:val="20"/>
        </w:rPr>
        <w:t>m</w:t>
      </w:r>
      <w:r w:rsidR="0074685A" w:rsidRPr="00DB67F7">
        <w:rPr>
          <w:rFonts w:ascii="Arial" w:hAnsi="Arial" w:cs="Arial"/>
          <w:sz w:val="20"/>
          <w:szCs w:val="20"/>
        </w:rPr>
        <w:t>alhas</w:t>
      </w:r>
      <w:r w:rsidR="0004555F">
        <w:rPr>
          <w:rFonts w:ascii="Arial" w:hAnsi="Arial" w:cs="Arial"/>
          <w:sz w:val="20"/>
          <w:szCs w:val="20"/>
        </w:rPr>
        <w:t>;</w:t>
      </w:r>
      <w:r w:rsidR="0074685A" w:rsidRPr="00DB67F7">
        <w:rPr>
          <w:rFonts w:ascii="Arial" w:hAnsi="Arial" w:cs="Arial"/>
          <w:sz w:val="20"/>
          <w:szCs w:val="20"/>
        </w:rPr>
        <w:t xml:space="preserve"> </w:t>
      </w:r>
      <w:r>
        <w:rPr>
          <w:rFonts w:ascii="Arial" w:hAnsi="Arial" w:cs="Arial"/>
          <w:sz w:val="20"/>
          <w:szCs w:val="20"/>
        </w:rPr>
        <w:t>c</w:t>
      </w:r>
      <w:r w:rsidR="0074685A" w:rsidRPr="00DB67F7">
        <w:rPr>
          <w:rFonts w:ascii="Arial" w:hAnsi="Arial" w:cs="Arial"/>
          <w:sz w:val="20"/>
          <w:szCs w:val="20"/>
        </w:rPr>
        <w:t xml:space="preserve">rescimento </w:t>
      </w:r>
      <w:r>
        <w:rPr>
          <w:rFonts w:ascii="Arial" w:hAnsi="Arial" w:cs="Arial"/>
          <w:sz w:val="20"/>
          <w:szCs w:val="20"/>
        </w:rPr>
        <w:t>i</w:t>
      </w:r>
      <w:r w:rsidR="0074685A" w:rsidRPr="00DB67F7">
        <w:rPr>
          <w:rFonts w:ascii="Arial" w:hAnsi="Arial" w:cs="Arial"/>
          <w:sz w:val="20"/>
          <w:szCs w:val="20"/>
        </w:rPr>
        <w:t xml:space="preserve">nicial de </w:t>
      </w:r>
      <w:r>
        <w:rPr>
          <w:rFonts w:ascii="Arial" w:hAnsi="Arial" w:cs="Arial"/>
          <w:sz w:val="20"/>
          <w:szCs w:val="20"/>
        </w:rPr>
        <w:t>p</w:t>
      </w:r>
      <w:r w:rsidR="0074685A" w:rsidRPr="00DB67F7">
        <w:rPr>
          <w:rFonts w:ascii="Arial" w:hAnsi="Arial" w:cs="Arial"/>
          <w:sz w:val="20"/>
          <w:szCs w:val="20"/>
        </w:rPr>
        <w:t>lanta</w:t>
      </w:r>
    </w:p>
    <w:p w:rsidR="00C32A8C" w:rsidRDefault="00072A8C" w:rsidP="00072A8C">
      <w:pPr>
        <w:spacing w:line="480" w:lineRule="auto"/>
        <w:jc w:val="both"/>
        <w:rPr>
          <w:rFonts w:ascii="Arial" w:hAnsi="Arial" w:cs="Arial"/>
          <w:b/>
          <w:sz w:val="20"/>
          <w:szCs w:val="20"/>
          <w:lang w:val="en-US"/>
        </w:rPr>
      </w:pPr>
      <w:r w:rsidRPr="00261C83">
        <w:rPr>
          <w:rFonts w:ascii="Arial" w:hAnsi="Arial" w:cs="Arial"/>
          <w:b/>
          <w:sz w:val="20"/>
          <w:szCs w:val="20"/>
          <w:lang w:val="en-US"/>
        </w:rPr>
        <w:t xml:space="preserve">Abstract </w:t>
      </w:r>
    </w:p>
    <w:p w:rsidR="00C32A8C" w:rsidRPr="00C32A8C" w:rsidRDefault="00072A8C" w:rsidP="00072A8C">
      <w:pPr>
        <w:spacing w:line="480" w:lineRule="auto"/>
        <w:jc w:val="both"/>
        <w:rPr>
          <w:rFonts w:ascii="Arial" w:hAnsi="Arial" w:cs="Arial"/>
          <w:b/>
          <w:sz w:val="20"/>
          <w:szCs w:val="20"/>
          <w:lang w:val="en-US"/>
        </w:rPr>
      </w:pPr>
      <w:r w:rsidRPr="00261C83">
        <w:rPr>
          <w:rFonts w:ascii="Arial" w:hAnsi="Arial" w:cs="Arial"/>
          <w:sz w:val="20"/>
          <w:szCs w:val="20"/>
          <w:lang w:val="en-US"/>
        </w:rPr>
        <w:t xml:space="preserve"> </w:t>
      </w:r>
      <w:r w:rsidR="00C32A8C" w:rsidRPr="00C32A8C">
        <w:rPr>
          <w:rFonts w:ascii="Arial" w:hAnsi="Arial" w:cs="Arial"/>
          <w:sz w:val="20"/>
          <w:szCs w:val="20"/>
          <w:lang w:val="en-US"/>
        </w:rPr>
        <w:t xml:space="preserve">The substrate plays a major role in the seedling production process, as it provides the conditions for the good development of the plants, requiring attention as to their choice, as it will provide the best conditions for seed </w:t>
      </w:r>
      <w:r w:rsidR="00C32A8C" w:rsidRPr="00C32A8C">
        <w:rPr>
          <w:rFonts w:ascii="Arial" w:hAnsi="Arial" w:cs="Arial"/>
          <w:sz w:val="20"/>
          <w:szCs w:val="20"/>
          <w:lang w:val="en-US"/>
        </w:rPr>
        <w:lastRenderedPageBreak/>
        <w:t xml:space="preserve">germination and </w:t>
      </w:r>
      <w:r w:rsidR="00F73851">
        <w:rPr>
          <w:rFonts w:ascii="Arial" w:hAnsi="Arial" w:cs="Arial"/>
          <w:sz w:val="20"/>
          <w:szCs w:val="20"/>
          <w:lang w:val="en-US"/>
        </w:rPr>
        <w:t xml:space="preserve"> </w:t>
      </w:r>
      <w:r w:rsidR="00F73851" w:rsidRPr="00F73851">
        <w:rPr>
          <w:rFonts w:ascii="Arial" w:hAnsi="Arial" w:cs="Arial"/>
          <w:sz w:val="20"/>
          <w:szCs w:val="20"/>
          <w:lang w:val="en-US"/>
        </w:rPr>
        <w:t xml:space="preserve">seedlings </w:t>
      </w:r>
      <w:r w:rsidR="00C32A8C" w:rsidRPr="00C32A8C">
        <w:rPr>
          <w:rFonts w:ascii="Arial" w:hAnsi="Arial" w:cs="Arial"/>
          <w:sz w:val="20"/>
          <w:szCs w:val="20"/>
          <w:lang w:val="en-US"/>
        </w:rPr>
        <w:t xml:space="preserve">development. The objective of this work was to evaluate which light environment and substrate favor the production of good quality passion fruit seedlings. The experiment was conducted at the experimental field of the Federal University of </w:t>
      </w:r>
      <w:proofErr w:type="spellStart"/>
      <w:r w:rsidR="00C32A8C" w:rsidRPr="00C32A8C">
        <w:rPr>
          <w:rFonts w:ascii="Arial" w:hAnsi="Arial" w:cs="Arial"/>
          <w:sz w:val="20"/>
          <w:szCs w:val="20"/>
          <w:lang w:val="en-US"/>
        </w:rPr>
        <w:t>Recôncavo</w:t>
      </w:r>
      <w:proofErr w:type="spellEnd"/>
      <w:r w:rsidR="00C32A8C" w:rsidRPr="00C32A8C">
        <w:rPr>
          <w:rFonts w:ascii="Arial" w:hAnsi="Arial" w:cs="Arial"/>
          <w:sz w:val="20"/>
          <w:szCs w:val="20"/>
          <w:lang w:val="en-US"/>
        </w:rPr>
        <w:t xml:space="preserve"> da Bahia, in Cruz das Almas-BA. The design was completely randomized in a 4x5 factorial scheme, with four substrates (1) Solo; 2) Soil + NPK (N: 100 kg ha</w:t>
      </w:r>
      <w:r w:rsidR="00C32A8C" w:rsidRPr="00D71B5F">
        <w:rPr>
          <w:rFonts w:ascii="Arial" w:hAnsi="Arial" w:cs="Arial"/>
          <w:sz w:val="20"/>
          <w:szCs w:val="20"/>
          <w:vertAlign w:val="superscript"/>
          <w:lang w:val="en-US"/>
        </w:rPr>
        <w:t>-1</w:t>
      </w:r>
      <w:r w:rsidR="00C32A8C" w:rsidRPr="00C32A8C">
        <w:rPr>
          <w:rFonts w:ascii="Arial" w:hAnsi="Arial" w:cs="Arial"/>
          <w:sz w:val="20"/>
          <w:szCs w:val="20"/>
          <w:lang w:val="en-US"/>
        </w:rPr>
        <w:t>, P: 100 kg ha</w:t>
      </w:r>
      <w:r w:rsidR="00C32A8C" w:rsidRPr="00D71B5F">
        <w:rPr>
          <w:rFonts w:ascii="Arial" w:hAnsi="Arial" w:cs="Arial"/>
          <w:sz w:val="20"/>
          <w:szCs w:val="20"/>
          <w:vertAlign w:val="superscript"/>
          <w:lang w:val="en-US"/>
        </w:rPr>
        <w:t>-1</w:t>
      </w:r>
      <w:r w:rsidR="00C32A8C" w:rsidRPr="00C32A8C">
        <w:rPr>
          <w:rFonts w:ascii="Arial" w:hAnsi="Arial" w:cs="Arial"/>
          <w:sz w:val="20"/>
          <w:szCs w:val="20"/>
          <w:lang w:val="en-US"/>
        </w:rPr>
        <w:t xml:space="preserve"> and K: 50 kg ha</w:t>
      </w:r>
      <w:r w:rsidR="00C32A8C" w:rsidRPr="00D71B5F">
        <w:rPr>
          <w:rFonts w:ascii="Arial" w:hAnsi="Arial" w:cs="Arial"/>
          <w:sz w:val="20"/>
          <w:szCs w:val="20"/>
          <w:vertAlign w:val="superscript"/>
          <w:lang w:val="en-US"/>
        </w:rPr>
        <w:t>-1</w:t>
      </w:r>
      <w:r w:rsidR="00C32A8C" w:rsidRPr="00C32A8C">
        <w:rPr>
          <w:rFonts w:ascii="Arial" w:hAnsi="Arial" w:cs="Arial"/>
          <w:sz w:val="20"/>
          <w:szCs w:val="20"/>
          <w:lang w:val="en-US"/>
        </w:rPr>
        <w:t>); 3) Soil + cattle manure (3: 1) and 4) Soil + cattle manure (3: 1) + NPK (N: 100 kg ha</w:t>
      </w:r>
      <w:r w:rsidR="00C32A8C" w:rsidRPr="00D71B5F">
        <w:rPr>
          <w:rFonts w:ascii="Arial" w:hAnsi="Arial" w:cs="Arial"/>
          <w:sz w:val="20"/>
          <w:szCs w:val="20"/>
          <w:vertAlign w:val="superscript"/>
          <w:lang w:val="en-US"/>
        </w:rPr>
        <w:t>-1</w:t>
      </w:r>
      <w:r w:rsidR="00C32A8C" w:rsidRPr="00C32A8C">
        <w:rPr>
          <w:rFonts w:ascii="Arial" w:hAnsi="Arial" w:cs="Arial"/>
          <w:sz w:val="20"/>
          <w:szCs w:val="20"/>
          <w:lang w:val="en-US"/>
        </w:rPr>
        <w:t>, P: 100 kg ha</w:t>
      </w:r>
      <w:r w:rsidR="00C32A8C" w:rsidRPr="00D71B5F">
        <w:rPr>
          <w:rFonts w:ascii="Arial" w:hAnsi="Arial" w:cs="Arial"/>
          <w:sz w:val="20"/>
          <w:szCs w:val="20"/>
          <w:vertAlign w:val="superscript"/>
          <w:lang w:val="en-US"/>
        </w:rPr>
        <w:t>-1</w:t>
      </w:r>
      <w:r w:rsidR="00C32A8C" w:rsidRPr="00C32A8C">
        <w:rPr>
          <w:rFonts w:ascii="Arial" w:hAnsi="Arial" w:cs="Arial"/>
          <w:sz w:val="20"/>
          <w:szCs w:val="20"/>
          <w:lang w:val="en-US"/>
        </w:rPr>
        <w:t xml:space="preserve"> and K: 50 kg ha</w:t>
      </w:r>
      <w:r w:rsidR="00C32A8C" w:rsidRPr="00D71B5F">
        <w:rPr>
          <w:rFonts w:ascii="Arial" w:hAnsi="Arial" w:cs="Arial"/>
          <w:sz w:val="20"/>
          <w:szCs w:val="20"/>
          <w:vertAlign w:val="superscript"/>
          <w:lang w:val="en-US"/>
        </w:rPr>
        <w:t>-1</w:t>
      </w:r>
      <w:r w:rsidR="00C32A8C" w:rsidRPr="00C32A8C">
        <w:rPr>
          <w:rFonts w:ascii="Arial" w:hAnsi="Arial" w:cs="Arial"/>
          <w:sz w:val="20"/>
          <w:szCs w:val="20"/>
          <w:lang w:val="en-US"/>
        </w:rPr>
        <w:t xml:space="preserve">) and five lighting conditions (1) Red </w:t>
      </w:r>
      <w:proofErr w:type="spellStart"/>
      <w:r w:rsidR="00C32A8C" w:rsidRPr="00C32A8C">
        <w:rPr>
          <w:rFonts w:ascii="Arial" w:hAnsi="Arial" w:cs="Arial"/>
          <w:sz w:val="20"/>
          <w:szCs w:val="20"/>
          <w:lang w:val="en-US"/>
        </w:rPr>
        <w:t>ChromatiNet</w:t>
      </w:r>
      <w:proofErr w:type="spellEnd"/>
      <w:r w:rsidR="00C32A8C" w:rsidRPr="00C32A8C">
        <w:rPr>
          <w:rFonts w:ascii="Arial" w:hAnsi="Arial" w:cs="Arial"/>
          <w:sz w:val="20"/>
          <w:szCs w:val="20"/>
          <w:lang w:val="en-US"/>
        </w:rPr>
        <w:t xml:space="preserve"> Mesh; 2) Blue Mesh (</w:t>
      </w:r>
      <w:proofErr w:type="spellStart"/>
      <w:r w:rsidR="00C32A8C" w:rsidRPr="00C32A8C">
        <w:rPr>
          <w:rFonts w:ascii="Arial" w:hAnsi="Arial" w:cs="Arial"/>
          <w:sz w:val="20"/>
          <w:szCs w:val="20"/>
          <w:lang w:val="en-US"/>
        </w:rPr>
        <w:t>Polysack</w:t>
      </w:r>
      <w:proofErr w:type="spellEnd"/>
      <w:r w:rsidR="00C32A8C" w:rsidRPr="00C32A8C">
        <w:rPr>
          <w:rFonts w:ascii="Arial" w:hAnsi="Arial" w:cs="Arial"/>
          <w:sz w:val="20"/>
          <w:szCs w:val="20"/>
          <w:lang w:val="en-US"/>
        </w:rPr>
        <w:t xml:space="preserve"> Plastic Industries); 3) </w:t>
      </w:r>
      <w:proofErr w:type="spellStart"/>
      <w:r w:rsidR="00C32A8C" w:rsidRPr="00C32A8C">
        <w:rPr>
          <w:rFonts w:ascii="Arial" w:hAnsi="Arial" w:cs="Arial"/>
          <w:sz w:val="20"/>
          <w:szCs w:val="20"/>
          <w:lang w:val="en-US"/>
        </w:rPr>
        <w:t>Aluminet</w:t>
      </w:r>
      <w:proofErr w:type="spellEnd"/>
      <w:r w:rsidR="00C32A8C" w:rsidRPr="00C32A8C">
        <w:rPr>
          <w:rFonts w:ascii="Arial" w:hAnsi="Arial" w:cs="Arial"/>
          <w:sz w:val="20"/>
          <w:szCs w:val="20"/>
          <w:lang w:val="en-US"/>
        </w:rPr>
        <w:t xml:space="preserve"> mesh; 4) Black Mesh and 5) Full Sun. After 60 days, the seedlings were collected and the plant growth analyzes were performed. The highest mass value of shoot dry matter was found in seedlings cultivated in thermo-reflective mesh with soil + cattle manure. The best conditions to produce passion fruit seedlings are: soil + cattle manure and soil + cattle manure + NPK, using the heat-reflective, red meshes and full sun environment.</w:t>
      </w:r>
    </w:p>
    <w:p w:rsidR="003F5524" w:rsidRPr="00261C83" w:rsidRDefault="00C32A8C" w:rsidP="00072A8C">
      <w:pPr>
        <w:spacing w:line="480" w:lineRule="auto"/>
        <w:jc w:val="both"/>
        <w:rPr>
          <w:rFonts w:ascii="Arial" w:hAnsi="Arial" w:cs="Arial"/>
          <w:sz w:val="20"/>
          <w:szCs w:val="20"/>
          <w:lang w:val="en-US"/>
        </w:rPr>
      </w:pPr>
      <w:r w:rsidRPr="0044492E">
        <w:rPr>
          <w:rFonts w:ascii="Arial" w:hAnsi="Arial" w:cs="Arial"/>
          <w:b/>
          <w:bCs/>
          <w:sz w:val="20"/>
          <w:szCs w:val="20"/>
          <w:lang w:val="en-US"/>
        </w:rPr>
        <w:t>Additional keywords</w:t>
      </w:r>
      <w:r w:rsidR="00072A8C" w:rsidRPr="00261C83">
        <w:rPr>
          <w:rFonts w:ascii="Arial" w:hAnsi="Arial" w:cs="Arial"/>
          <w:b/>
          <w:sz w:val="20"/>
          <w:szCs w:val="20"/>
          <w:lang w:val="en-US"/>
        </w:rPr>
        <w:t>:</w:t>
      </w:r>
      <w:r w:rsidR="00072A8C" w:rsidRPr="00261C83">
        <w:rPr>
          <w:rFonts w:ascii="Arial" w:hAnsi="Arial" w:cs="Arial"/>
          <w:sz w:val="20"/>
          <w:szCs w:val="20"/>
          <w:lang w:val="en-US"/>
        </w:rPr>
        <w:t xml:space="preserve"> Mineral </w:t>
      </w:r>
      <w:r>
        <w:rPr>
          <w:rFonts w:ascii="Arial" w:hAnsi="Arial" w:cs="Arial"/>
          <w:sz w:val="20"/>
          <w:szCs w:val="20"/>
          <w:lang w:val="en-US"/>
        </w:rPr>
        <w:t>n</w:t>
      </w:r>
      <w:r w:rsidR="00072A8C" w:rsidRPr="00261C83">
        <w:rPr>
          <w:rFonts w:ascii="Arial" w:hAnsi="Arial" w:cs="Arial"/>
          <w:sz w:val="20"/>
          <w:szCs w:val="20"/>
          <w:lang w:val="en-US"/>
        </w:rPr>
        <w:t xml:space="preserve">utrition; </w:t>
      </w:r>
      <w:r>
        <w:rPr>
          <w:rFonts w:ascii="Arial" w:hAnsi="Arial" w:cs="Arial"/>
          <w:sz w:val="20"/>
          <w:szCs w:val="20"/>
          <w:lang w:val="en-US"/>
        </w:rPr>
        <w:t>s</w:t>
      </w:r>
      <w:r w:rsidR="00F20FC2">
        <w:rPr>
          <w:rFonts w:ascii="Arial" w:hAnsi="Arial" w:cs="Arial"/>
          <w:sz w:val="20"/>
          <w:szCs w:val="20"/>
          <w:lang w:val="en-US"/>
        </w:rPr>
        <w:t>hading net</w:t>
      </w:r>
      <w:r w:rsidR="00072A8C" w:rsidRPr="00261C83">
        <w:rPr>
          <w:rFonts w:ascii="Arial" w:hAnsi="Arial" w:cs="Arial"/>
          <w:sz w:val="20"/>
          <w:szCs w:val="20"/>
          <w:lang w:val="en-US"/>
        </w:rPr>
        <w:t xml:space="preserve">; </w:t>
      </w:r>
      <w:r>
        <w:rPr>
          <w:rFonts w:ascii="Arial" w:hAnsi="Arial" w:cs="Arial"/>
          <w:sz w:val="20"/>
          <w:szCs w:val="20"/>
          <w:lang w:val="en-US"/>
        </w:rPr>
        <w:t>i</w:t>
      </w:r>
      <w:r w:rsidR="00072A8C" w:rsidRPr="00261C83">
        <w:rPr>
          <w:rFonts w:ascii="Arial" w:hAnsi="Arial" w:cs="Arial"/>
          <w:sz w:val="20"/>
          <w:szCs w:val="20"/>
          <w:lang w:val="en-US"/>
        </w:rPr>
        <w:t>nitial</w:t>
      </w:r>
      <w:r w:rsidR="00F20FC2">
        <w:rPr>
          <w:rFonts w:ascii="Arial" w:hAnsi="Arial" w:cs="Arial"/>
          <w:sz w:val="20"/>
          <w:szCs w:val="20"/>
          <w:lang w:val="en-US"/>
        </w:rPr>
        <w:t xml:space="preserve"> </w:t>
      </w:r>
      <w:r>
        <w:rPr>
          <w:rFonts w:ascii="Arial" w:hAnsi="Arial" w:cs="Arial"/>
          <w:sz w:val="20"/>
          <w:szCs w:val="20"/>
          <w:lang w:val="en-US"/>
        </w:rPr>
        <w:t>p</w:t>
      </w:r>
      <w:r w:rsidR="00072A8C" w:rsidRPr="00261C83">
        <w:rPr>
          <w:rFonts w:ascii="Arial" w:hAnsi="Arial" w:cs="Arial"/>
          <w:sz w:val="20"/>
          <w:szCs w:val="20"/>
          <w:lang w:val="en-US"/>
        </w:rPr>
        <w:t>lant</w:t>
      </w:r>
      <w:r w:rsidR="00F20FC2">
        <w:rPr>
          <w:rFonts w:ascii="Arial" w:hAnsi="Arial" w:cs="Arial"/>
          <w:sz w:val="20"/>
          <w:szCs w:val="20"/>
          <w:lang w:val="en-US"/>
        </w:rPr>
        <w:t xml:space="preserve"> </w:t>
      </w:r>
      <w:r>
        <w:rPr>
          <w:rFonts w:ascii="Arial" w:hAnsi="Arial" w:cs="Arial"/>
          <w:sz w:val="20"/>
          <w:szCs w:val="20"/>
          <w:lang w:val="en-US"/>
        </w:rPr>
        <w:t>g</w:t>
      </w:r>
      <w:r w:rsidR="00072A8C" w:rsidRPr="00261C83">
        <w:rPr>
          <w:rFonts w:ascii="Arial" w:hAnsi="Arial" w:cs="Arial"/>
          <w:sz w:val="20"/>
          <w:szCs w:val="20"/>
          <w:lang w:val="en-US"/>
        </w:rPr>
        <w:t>rowth.</w:t>
      </w:r>
    </w:p>
    <w:p w:rsidR="00780113" w:rsidRDefault="00072A8C" w:rsidP="00DB67F7">
      <w:pPr>
        <w:spacing w:line="480" w:lineRule="auto"/>
        <w:jc w:val="both"/>
        <w:rPr>
          <w:rFonts w:ascii="Arial" w:hAnsi="Arial" w:cs="Arial"/>
          <w:b/>
          <w:sz w:val="20"/>
          <w:szCs w:val="20"/>
        </w:rPr>
      </w:pPr>
      <w:r w:rsidRPr="00DB67F7">
        <w:rPr>
          <w:rFonts w:ascii="Arial" w:hAnsi="Arial" w:cs="Arial"/>
          <w:b/>
          <w:sz w:val="20"/>
          <w:szCs w:val="20"/>
        </w:rPr>
        <w:t xml:space="preserve">Introdução </w:t>
      </w:r>
    </w:p>
    <w:p w:rsidR="0055575E" w:rsidRPr="003F5524" w:rsidRDefault="0055575E" w:rsidP="0055575E">
      <w:pPr>
        <w:spacing w:after="0" w:line="480" w:lineRule="auto"/>
        <w:ind w:firstLine="709"/>
        <w:jc w:val="both"/>
        <w:rPr>
          <w:rFonts w:ascii="Arial" w:hAnsi="Arial" w:cs="Arial"/>
          <w:sz w:val="20"/>
          <w:szCs w:val="20"/>
        </w:rPr>
      </w:pPr>
      <w:r w:rsidRPr="003F5524">
        <w:rPr>
          <w:rFonts w:ascii="Arial" w:hAnsi="Arial" w:cs="Arial"/>
          <w:sz w:val="20"/>
          <w:szCs w:val="20"/>
        </w:rPr>
        <w:t>O Brasil é o maior produtor mundial de maracuj</w:t>
      </w:r>
      <w:r w:rsidR="000D47F4">
        <w:rPr>
          <w:rFonts w:ascii="Arial" w:hAnsi="Arial" w:cs="Arial"/>
          <w:sz w:val="20"/>
          <w:szCs w:val="20"/>
        </w:rPr>
        <w:t xml:space="preserve">á </w:t>
      </w:r>
      <w:r w:rsidRPr="003F5524">
        <w:rPr>
          <w:rFonts w:ascii="Arial" w:hAnsi="Arial" w:cs="Arial"/>
          <w:sz w:val="20"/>
          <w:szCs w:val="20"/>
        </w:rPr>
        <w:t xml:space="preserve"> (</w:t>
      </w:r>
      <w:r w:rsidRPr="003F5524">
        <w:rPr>
          <w:rFonts w:ascii="Arial" w:hAnsi="Arial" w:cs="Arial"/>
          <w:i/>
          <w:sz w:val="20"/>
          <w:szCs w:val="20"/>
        </w:rPr>
        <w:t xml:space="preserve">Passiflora </w:t>
      </w:r>
      <w:proofErr w:type="spellStart"/>
      <w:r w:rsidRPr="003F5524">
        <w:rPr>
          <w:rFonts w:ascii="Arial" w:hAnsi="Arial" w:cs="Arial"/>
          <w:i/>
          <w:sz w:val="20"/>
          <w:szCs w:val="20"/>
        </w:rPr>
        <w:t>edulis</w:t>
      </w:r>
      <w:proofErr w:type="spellEnd"/>
      <w:r w:rsidRPr="003F5524">
        <w:rPr>
          <w:rFonts w:ascii="Arial" w:hAnsi="Arial" w:cs="Arial"/>
          <w:i/>
          <w:sz w:val="20"/>
          <w:szCs w:val="20"/>
        </w:rPr>
        <w:t xml:space="preserve"> </w:t>
      </w:r>
      <w:proofErr w:type="spellStart"/>
      <w:r w:rsidRPr="003F5524">
        <w:rPr>
          <w:rFonts w:ascii="Arial" w:hAnsi="Arial" w:cs="Arial"/>
          <w:sz w:val="20"/>
          <w:szCs w:val="20"/>
        </w:rPr>
        <w:t>Sims</w:t>
      </w:r>
      <w:proofErr w:type="spellEnd"/>
      <w:r w:rsidRPr="003F5524">
        <w:rPr>
          <w:rFonts w:ascii="Arial" w:hAnsi="Arial" w:cs="Arial"/>
          <w:sz w:val="20"/>
          <w:szCs w:val="20"/>
        </w:rPr>
        <w:t xml:space="preserve">. f. </w:t>
      </w:r>
      <w:proofErr w:type="spellStart"/>
      <w:r w:rsidRPr="003F5524">
        <w:rPr>
          <w:rFonts w:ascii="Arial" w:hAnsi="Arial" w:cs="Arial"/>
          <w:sz w:val="20"/>
          <w:szCs w:val="20"/>
        </w:rPr>
        <w:t>flavicarpa</w:t>
      </w:r>
      <w:proofErr w:type="spellEnd"/>
      <w:r w:rsidRPr="003F5524">
        <w:rPr>
          <w:rFonts w:ascii="Arial" w:hAnsi="Arial" w:cs="Arial"/>
          <w:sz w:val="20"/>
          <w:szCs w:val="20"/>
        </w:rPr>
        <w:t xml:space="preserve"> </w:t>
      </w:r>
      <w:proofErr w:type="spellStart"/>
      <w:r w:rsidRPr="003F5524">
        <w:rPr>
          <w:rFonts w:ascii="Arial" w:hAnsi="Arial" w:cs="Arial"/>
          <w:sz w:val="20"/>
          <w:szCs w:val="20"/>
        </w:rPr>
        <w:t>Deg</w:t>
      </w:r>
      <w:proofErr w:type="spellEnd"/>
      <w:r w:rsidRPr="003F5524">
        <w:rPr>
          <w:rFonts w:ascii="Arial" w:hAnsi="Arial" w:cs="Arial"/>
          <w:sz w:val="20"/>
          <w:szCs w:val="20"/>
        </w:rPr>
        <w:t>), com uma produção de 602.651 toneladas segundo o (</w:t>
      </w:r>
      <w:proofErr w:type="spellStart"/>
      <w:r w:rsidRPr="003F5524">
        <w:rPr>
          <w:rFonts w:ascii="Arial" w:hAnsi="Arial" w:cs="Arial"/>
          <w:sz w:val="20"/>
          <w:szCs w:val="20"/>
        </w:rPr>
        <w:t>Ibge</w:t>
      </w:r>
      <w:proofErr w:type="spellEnd"/>
      <w:r w:rsidRPr="003F5524">
        <w:rPr>
          <w:rFonts w:ascii="Arial" w:hAnsi="Arial" w:cs="Arial"/>
          <w:sz w:val="20"/>
          <w:szCs w:val="20"/>
        </w:rPr>
        <w:t>, 2018). É uma cultura que tem grande importância econômica, sendo produzida em todas as regiões do país, possui boa aceitação pelos consumidores, sendo grande volume da produção destinada para a indústria de suco.</w:t>
      </w:r>
    </w:p>
    <w:p w:rsidR="00241E2C" w:rsidRPr="003F5524" w:rsidRDefault="009F71AF" w:rsidP="00DB67F7">
      <w:pPr>
        <w:spacing w:after="0" w:line="480" w:lineRule="auto"/>
        <w:ind w:firstLine="709"/>
        <w:jc w:val="both"/>
        <w:rPr>
          <w:rFonts w:ascii="Arial" w:hAnsi="Arial" w:cs="Arial"/>
          <w:sz w:val="20"/>
          <w:szCs w:val="20"/>
        </w:rPr>
      </w:pPr>
      <w:r w:rsidRPr="003F5524">
        <w:rPr>
          <w:rFonts w:ascii="Arial" w:hAnsi="Arial" w:cs="Arial"/>
          <w:sz w:val="20"/>
          <w:szCs w:val="20"/>
        </w:rPr>
        <w:t xml:space="preserve">A fruticultura brasileira está em expansão, favorecendo pequenos e grandes produtores que empregam altos níveis </w:t>
      </w:r>
      <w:r w:rsidR="00F20FC2" w:rsidRPr="003F5524">
        <w:rPr>
          <w:rFonts w:ascii="Arial" w:hAnsi="Arial" w:cs="Arial"/>
          <w:sz w:val="20"/>
          <w:szCs w:val="20"/>
        </w:rPr>
        <w:t xml:space="preserve">de </w:t>
      </w:r>
      <w:r w:rsidRPr="003F5524">
        <w:rPr>
          <w:rFonts w:ascii="Arial" w:hAnsi="Arial" w:cs="Arial"/>
          <w:sz w:val="20"/>
          <w:szCs w:val="20"/>
        </w:rPr>
        <w:t>tecnologia</w:t>
      </w:r>
      <w:r w:rsidR="0055575E" w:rsidRPr="003F5524">
        <w:rPr>
          <w:rFonts w:ascii="Arial" w:hAnsi="Arial" w:cs="Arial"/>
          <w:sz w:val="20"/>
          <w:szCs w:val="20"/>
        </w:rPr>
        <w:t xml:space="preserve"> </w:t>
      </w:r>
      <w:r w:rsidRPr="003F5524">
        <w:rPr>
          <w:rFonts w:ascii="Arial" w:hAnsi="Arial" w:cs="Arial"/>
          <w:sz w:val="20"/>
          <w:szCs w:val="20"/>
        </w:rPr>
        <w:t xml:space="preserve"> </w:t>
      </w:r>
      <w:r w:rsidR="0055575E" w:rsidRPr="003F5524">
        <w:rPr>
          <w:rFonts w:ascii="Arial" w:hAnsi="Arial" w:cs="Arial"/>
          <w:sz w:val="20"/>
          <w:szCs w:val="20"/>
        </w:rPr>
        <w:t>(Bezerra, 2016).</w:t>
      </w:r>
      <w:r w:rsidRPr="003F5524">
        <w:rPr>
          <w:rFonts w:ascii="Arial" w:hAnsi="Arial" w:cs="Arial"/>
          <w:sz w:val="20"/>
          <w:szCs w:val="20"/>
        </w:rPr>
        <w:t xml:space="preserve"> </w:t>
      </w:r>
      <w:r w:rsidR="00AA7F69" w:rsidRPr="003F5524">
        <w:rPr>
          <w:rFonts w:ascii="Arial" w:hAnsi="Arial" w:cs="Arial"/>
          <w:sz w:val="20"/>
          <w:szCs w:val="20"/>
        </w:rPr>
        <w:t>A produção de mudas é resultado de diversos fatores</w:t>
      </w:r>
      <w:r w:rsidR="0030647E" w:rsidRPr="003F5524">
        <w:rPr>
          <w:rFonts w:ascii="Arial" w:hAnsi="Arial" w:cs="Arial"/>
          <w:sz w:val="20"/>
          <w:szCs w:val="20"/>
        </w:rPr>
        <w:t>, entre eles a</w:t>
      </w:r>
      <w:r w:rsidR="00AA7F69" w:rsidRPr="003F5524">
        <w:rPr>
          <w:rFonts w:ascii="Arial" w:hAnsi="Arial" w:cs="Arial"/>
          <w:sz w:val="20"/>
          <w:szCs w:val="20"/>
        </w:rPr>
        <w:t xml:space="preserve"> luminosidade, substrato</w:t>
      </w:r>
      <w:r w:rsidR="0030647E" w:rsidRPr="003F5524">
        <w:rPr>
          <w:rFonts w:ascii="Arial" w:hAnsi="Arial" w:cs="Arial"/>
          <w:sz w:val="20"/>
          <w:szCs w:val="20"/>
        </w:rPr>
        <w:t xml:space="preserve"> e</w:t>
      </w:r>
      <w:r w:rsidR="00AA7F69" w:rsidRPr="003F5524">
        <w:rPr>
          <w:rFonts w:ascii="Arial" w:hAnsi="Arial" w:cs="Arial"/>
          <w:sz w:val="20"/>
          <w:szCs w:val="20"/>
        </w:rPr>
        <w:t xml:space="preserve"> temperatura (M</w:t>
      </w:r>
      <w:r w:rsidR="00C42D7B" w:rsidRPr="003F5524">
        <w:rPr>
          <w:rFonts w:ascii="Arial" w:hAnsi="Arial" w:cs="Arial"/>
          <w:sz w:val="20"/>
          <w:szCs w:val="20"/>
        </w:rPr>
        <w:t>arçal</w:t>
      </w:r>
      <w:r w:rsidR="00AA7F69" w:rsidRPr="003F5524">
        <w:rPr>
          <w:rFonts w:ascii="Arial" w:hAnsi="Arial" w:cs="Arial"/>
          <w:sz w:val="20"/>
          <w:szCs w:val="20"/>
        </w:rPr>
        <w:t xml:space="preserve"> et al. 2014). Produzir plântulas sadias e vigorosas é um dos pontos determinantes para obter sucesso no cultivo, pois permitem formar plantas com padrão </w:t>
      </w:r>
      <w:r w:rsidR="0030647E" w:rsidRPr="003F5524">
        <w:rPr>
          <w:rFonts w:ascii="Arial" w:hAnsi="Arial" w:cs="Arial"/>
          <w:sz w:val="20"/>
          <w:szCs w:val="20"/>
        </w:rPr>
        <w:t>produtivo</w:t>
      </w:r>
      <w:r w:rsidR="00AA7F69" w:rsidRPr="003F5524">
        <w:rPr>
          <w:rFonts w:ascii="Arial" w:hAnsi="Arial" w:cs="Arial"/>
          <w:sz w:val="20"/>
          <w:szCs w:val="20"/>
        </w:rPr>
        <w:t xml:space="preserve"> elevado (A</w:t>
      </w:r>
      <w:r w:rsidR="00C42D7B" w:rsidRPr="003F5524">
        <w:rPr>
          <w:rFonts w:ascii="Arial" w:hAnsi="Arial" w:cs="Arial"/>
          <w:sz w:val="20"/>
          <w:szCs w:val="20"/>
        </w:rPr>
        <w:t xml:space="preserve">lmeida </w:t>
      </w:r>
      <w:r w:rsidR="00AA7F69" w:rsidRPr="003F5524">
        <w:rPr>
          <w:rFonts w:ascii="Arial" w:hAnsi="Arial" w:cs="Arial"/>
          <w:sz w:val="20"/>
          <w:szCs w:val="20"/>
        </w:rPr>
        <w:t>et al.</w:t>
      </w:r>
      <w:r w:rsidR="00072A8C" w:rsidRPr="003F5524">
        <w:rPr>
          <w:rFonts w:ascii="Arial" w:hAnsi="Arial" w:cs="Arial"/>
          <w:sz w:val="20"/>
          <w:szCs w:val="20"/>
        </w:rPr>
        <w:t>,</w:t>
      </w:r>
      <w:r w:rsidR="00AA7F69" w:rsidRPr="003F5524">
        <w:rPr>
          <w:rFonts w:ascii="Arial" w:hAnsi="Arial" w:cs="Arial"/>
          <w:sz w:val="20"/>
          <w:szCs w:val="20"/>
        </w:rPr>
        <w:t xml:space="preserve"> 2014). </w:t>
      </w:r>
    </w:p>
    <w:p w:rsidR="004D0244" w:rsidRPr="003F5524" w:rsidRDefault="000528C4" w:rsidP="00DB67F7">
      <w:pPr>
        <w:spacing w:after="0" w:line="480" w:lineRule="auto"/>
        <w:ind w:firstLine="709"/>
        <w:jc w:val="both"/>
        <w:rPr>
          <w:rFonts w:ascii="Arial" w:hAnsi="Arial" w:cs="Arial"/>
          <w:sz w:val="20"/>
          <w:szCs w:val="20"/>
        </w:rPr>
      </w:pPr>
      <w:r w:rsidRPr="003F5524">
        <w:rPr>
          <w:rFonts w:ascii="Arial" w:hAnsi="Arial" w:cs="Arial"/>
          <w:sz w:val="20"/>
          <w:szCs w:val="20"/>
        </w:rPr>
        <w:t>O substrato exerc</w:t>
      </w:r>
      <w:r w:rsidR="004A5F67" w:rsidRPr="003F5524">
        <w:rPr>
          <w:rFonts w:ascii="Arial" w:hAnsi="Arial" w:cs="Arial"/>
          <w:sz w:val="20"/>
          <w:szCs w:val="20"/>
        </w:rPr>
        <w:t xml:space="preserve">e grande importância </w:t>
      </w:r>
      <w:r w:rsidR="0030647E" w:rsidRPr="003F5524">
        <w:rPr>
          <w:rFonts w:ascii="Arial" w:hAnsi="Arial" w:cs="Arial"/>
          <w:sz w:val="20"/>
          <w:szCs w:val="20"/>
        </w:rPr>
        <w:t>no processo de produção d</w:t>
      </w:r>
      <w:r w:rsidR="004A5F67" w:rsidRPr="003F5524">
        <w:rPr>
          <w:rFonts w:ascii="Arial" w:hAnsi="Arial" w:cs="Arial"/>
          <w:sz w:val="20"/>
          <w:szCs w:val="20"/>
        </w:rPr>
        <w:t>as</w:t>
      </w:r>
      <w:r w:rsidR="0030647E" w:rsidRPr="003F5524">
        <w:rPr>
          <w:rFonts w:ascii="Arial" w:hAnsi="Arial" w:cs="Arial"/>
          <w:sz w:val="20"/>
          <w:szCs w:val="20"/>
        </w:rPr>
        <w:t xml:space="preserve">  muda</w:t>
      </w:r>
      <w:r w:rsidR="004A5F67" w:rsidRPr="003F5524">
        <w:rPr>
          <w:rFonts w:ascii="Arial" w:hAnsi="Arial" w:cs="Arial"/>
          <w:sz w:val="20"/>
          <w:szCs w:val="20"/>
        </w:rPr>
        <w:t>s</w:t>
      </w:r>
      <w:r w:rsidRPr="003F5524">
        <w:rPr>
          <w:rFonts w:ascii="Arial" w:hAnsi="Arial" w:cs="Arial"/>
          <w:sz w:val="20"/>
          <w:szCs w:val="20"/>
        </w:rPr>
        <w:t xml:space="preserve">, pois fornece as condições </w:t>
      </w:r>
      <w:r w:rsidR="00347E03" w:rsidRPr="003F5524">
        <w:rPr>
          <w:rFonts w:ascii="Arial" w:hAnsi="Arial" w:cs="Arial"/>
          <w:sz w:val="20"/>
          <w:szCs w:val="20"/>
        </w:rPr>
        <w:t>ideal para o</w:t>
      </w:r>
      <w:r w:rsidRPr="003F5524">
        <w:rPr>
          <w:rFonts w:ascii="Arial" w:hAnsi="Arial" w:cs="Arial"/>
          <w:sz w:val="20"/>
          <w:szCs w:val="20"/>
        </w:rPr>
        <w:t xml:space="preserve"> desenvolvimento</w:t>
      </w:r>
      <w:r w:rsidR="00347E03" w:rsidRPr="003F5524">
        <w:rPr>
          <w:rFonts w:ascii="Arial" w:hAnsi="Arial" w:cs="Arial"/>
          <w:sz w:val="20"/>
          <w:szCs w:val="20"/>
        </w:rPr>
        <w:t xml:space="preserve"> das plantas</w:t>
      </w:r>
      <w:r w:rsidRPr="003F5524">
        <w:rPr>
          <w:rFonts w:ascii="Arial" w:hAnsi="Arial" w:cs="Arial"/>
          <w:sz w:val="20"/>
          <w:szCs w:val="20"/>
        </w:rPr>
        <w:t xml:space="preserve"> (M</w:t>
      </w:r>
      <w:r w:rsidR="00C42D7B" w:rsidRPr="003F5524">
        <w:rPr>
          <w:rFonts w:ascii="Arial" w:hAnsi="Arial" w:cs="Arial"/>
          <w:sz w:val="20"/>
          <w:szCs w:val="20"/>
        </w:rPr>
        <w:t>esquita</w:t>
      </w:r>
      <w:r w:rsidRPr="003F5524">
        <w:rPr>
          <w:rFonts w:ascii="Arial" w:hAnsi="Arial" w:cs="Arial"/>
          <w:sz w:val="20"/>
          <w:szCs w:val="20"/>
        </w:rPr>
        <w:t xml:space="preserve"> et al.</w:t>
      </w:r>
      <w:r w:rsidR="00072A8C" w:rsidRPr="003F5524">
        <w:rPr>
          <w:rFonts w:ascii="Arial" w:hAnsi="Arial" w:cs="Arial"/>
          <w:sz w:val="20"/>
          <w:szCs w:val="20"/>
        </w:rPr>
        <w:t>,</w:t>
      </w:r>
      <w:r w:rsidRPr="003F5524">
        <w:rPr>
          <w:rFonts w:ascii="Arial" w:hAnsi="Arial" w:cs="Arial"/>
          <w:sz w:val="20"/>
          <w:szCs w:val="20"/>
        </w:rPr>
        <w:t xml:space="preserve"> 2012)</w:t>
      </w:r>
      <w:r w:rsidR="00810ACD" w:rsidRPr="003F5524">
        <w:rPr>
          <w:rFonts w:ascii="Arial" w:hAnsi="Arial" w:cs="Arial"/>
          <w:sz w:val="20"/>
          <w:szCs w:val="20"/>
        </w:rPr>
        <w:t xml:space="preserve">, sendo necessária atenção quanto a sua escolha, pois </w:t>
      </w:r>
      <w:r w:rsidR="00440DF3" w:rsidRPr="003F5524">
        <w:rPr>
          <w:rFonts w:ascii="Arial" w:hAnsi="Arial" w:cs="Arial"/>
          <w:sz w:val="20"/>
          <w:szCs w:val="20"/>
        </w:rPr>
        <w:t xml:space="preserve">o mesmo </w:t>
      </w:r>
      <w:r w:rsidR="00810ACD" w:rsidRPr="003F5524">
        <w:rPr>
          <w:rFonts w:ascii="Arial" w:hAnsi="Arial" w:cs="Arial"/>
          <w:sz w:val="20"/>
          <w:szCs w:val="20"/>
        </w:rPr>
        <w:t xml:space="preserve">vai fornecer as melhores condições </w:t>
      </w:r>
      <w:r w:rsidR="0069703A" w:rsidRPr="003F5524">
        <w:rPr>
          <w:rFonts w:ascii="Arial" w:hAnsi="Arial" w:cs="Arial"/>
          <w:sz w:val="20"/>
          <w:szCs w:val="20"/>
        </w:rPr>
        <w:t>tanto na  qualidade quanto a intensidade d</w:t>
      </w:r>
      <w:r w:rsidR="00347E03" w:rsidRPr="003F5524">
        <w:rPr>
          <w:rFonts w:ascii="Arial" w:hAnsi="Arial" w:cs="Arial"/>
          <w:sz w:val="20"/>
          <w:szCs w:val="20"/>
        </w:rPr>
        <w:t>a</w:t>
      </w:r>
      <w:r w:rsidR="00810ACD" w:rsidRPr="003F5524">
        <w:rPr>
          <w:rFonts w:ascii="Arial" w:hAnsi="Arial" w:cs="Arial"/>
          <w:sz w:val="20"/>
          <w:szCs w:val="20"/>
        </w:rPr>
        <w:t xml:space="preserve"> germinação</w:t>
      </w:r>
      <w:r w:rsidR="00347E03" w:rsidRPr="003F5524">
        <w:rPr>
          <w:rFonts w:ascii="Arial" w:hAnsi="Arial" w:cs="Arial"/>
          <w:sz w:val="20"/>
          <w:szCs w:val="20"/>
        </w:rPr>
        <w:t xml:space="preserve"> das sementes </w:t>
      </w:r>
      <w:r w:rsidR="00810ACD" w:rsidRPr="003F5524">
        <w:rPr>
          <w:rFonts w:ascii="Arial" w:hAnsi="Arial" w:cs="Arial"/>
          <w:sz w:val="20"/>
          <w:szCs w:val="20"/>
        </w:rPr>
        <w:t xml:space="preserve"> e desenvolvimento </w:t>
      </w:r>
      <w:r w:rsidR="00347E03" w:rsidRPr="003F5524">
        <w:rPr>
          <w:rFonts w:ascii="Arial" w:hAnsi="Arial" w:cs="Arial"/>
          <w:sz w:val="20"/>
          <w:szCs w:val="20"/>
        </w:rPr>
        <w:t xml:space="preserve">das </w:t>
      </w:r>
      <w:r w:rsidR="00810ACD" w:rsidRPr="003F5524">
        <w:rPr>
          <w:rFonts w:ascii="Arial" w:hAnsi="Arial" w:cs="Arial"/>
          <w:sz w:val="20"/>
          <w:szCs w:val="20"/>
        </w:rPr>
        <w:t xml:space="preserve"> raízes, (N</w:t>
      </w:r>
      <w:r w:rsidR="00C42D7B" w:rsidRPr="003F5524">
        <w:rPr>
          <w:rFonts w:ascii="Arial" w:hAnsi="Arial" w:cs="Arial"/>
          <w:sz w:val="20"/>
          <w:szCs w:val="20"/>
        </w:rPr>
        <w:t>egreiros</w:t>
      </w:r>
      <w:r w:rsidR="00810ACD" w:rsidRPr="003F5524">
        <w:rPr>
          <w:rFonts w:ascii="Arial" w:hAnsi="Arial" w:cs="Arial"/>
          <w:sz w:val="20"/>
          <w:szCs w:val="20"/>
        </w:rPr>
        <w:t xml:space="preserve"> et al.</w:t>
      </w:r>
      <w:r w:rsidR="00072A8C" w:rsidRPr="003F5524">
        <w:rPr>
          <w:rFonts w:ascii="Arial" w:hAnsi="Arial" w:cs="Arial"/>
          <w:sz w:val="20"/>
          <w:szCs w:val="20"/>
        </w:rPr>
        <w:t>,</w:t>
      </w:r>
      <w:r w:rsidR="00810ACD" w:rsidRPr="003F5524">
        <w:rPr>
          <w:rFonts w:ascii="Arial" w:hAnsi="Arial" w:cs="Arial"/>
          <w:sz w:val="20"/>
          <w:szCs w:val="20"/>
        </w:rPr>
        <w:t xml:space="preserve"> 2005. </w:t>
      </w:r>
      <w:r w:rsidR="00D47F77" w:rsidRPr="003F5524">
        <w:rPr>
          <w:rFonts w:ascii="Arial" w:hAnsi="Arial" w:cs="Arial"/>
          <w:sz w:val="20"/>
          <w:szCs w:val="20"/>
        </w:rPr>
        <w:t xml:space="preserve">Um substrato considerado ideal deve </w:t>
      </w:r>
      <w:r w:rsidR="00EA73CB" w:rsidRPr="003F5524">
        <w:rPr>
          <w:rFonts w:ascii="Arial" w:hAnsi="Arial" w:cs="Arial"/>
          <w:sz w:val="20"/>
          <w:szCs w:val="20"/>
        </w:rPr>
        <w:t xml:space="preserve">ter boa capacidade de </w:t>
      </w:r>
      <w:r w:rsidR="00D47F77" w:rsidRPr="003F5524">
        <w:rPr>
          <w:rFonts w:ascii="Arial" w:hAnsi="Arial" w:cs="Arial"/>
          <w:sz w:val="20"/>
          <w:szCs w:val="20"/>
        </w:rPr>
        <w:t>rete</w:t>
      </w:r>
      <w:r w:rsidR="00EA73CB" w:rsidRPr="003F5524">
        <w:rPr>
          <w:rFonts w:ascii="Arial" w:hAnsi="Arial" w:cs="Arial"/>
          <w:sz w:val="20"/>
          <w:szCs w:val="20"/>
        </w:rPr>
        <w:t>nção de</w:t>
      </w:r>
      <w:r w:rsidR="00D47F77" w:rsidRPr="003F5524">
        <w:rPr>
          <w:rFonts w:ascii="Arial" w:hAnsi="Arial" w:cs="Arial"/>
          <w:sz w:val="20"/>
          <w:szCs w:val="20"/>
        </w:rPr>
        <w:t xml:space="preserve"> água, </w:t>
      </w:r>
      <w:r w:rsidR="009C19B6" w:rsidRPr="003F5524">
        <w:rPr>
          <w:rFonts w:ascii="Arial" w:hAnsi="Arial" w:cs="Arial"/>
          <w:sz w:val="20"/>
          <w:szCs w:val="20"/>
        </w:rPr>
        <w:t>baixa densidade</w:t>
      </w:r>
      <w:r w:rsidR="00D47F77" w:rsidRPr="003F5524">
        <w:rPr>
          <w:rFonts w:ascii="Arial" w:hAnsi="Arial" w:cs="Arial"/>
          <w:sz w:val="20"/>
          <w:szCs w:val="20"/>
        </w:rPr>
        <w:t xml:space="preserve">, conter todos os nutrientes essenciais, com teores que não ultrapassem os níveis ideias para não causar </w:t>
      </w:r>
      <w:proofErr w:type="spellStart"/>
      <w:r w:rsidR="00D47F77" w:rsidRPr="003F5524">
        <w:rPr>
          <w:rFonts w:ascii="Arial" w:hAnsi="Arial" w:cs="Arial"/>
          <w:sz w:val="20"/>
          <w:szCs w:val="20"/>
        </w:rPr>
        <w:t>fitotoxidade</w:t>
      </w:r>
      <w:proofErr w:type="spellEnd"/>
      <w:r w:rsidR="00D47F77" w:rsidRPr="003F5524">
        <w:rPr>
          <w:rFonts w:ascii="Arial" w:hAnsi="Arial" w:cs="Arial"/>
          <w:sz w:val="20"/>
          <w:szCs w:val="20"/>
        </w:rPr>
        <w:t xml:space="preserve"> nas plantas (D</w:t>
      </w:r>
      <w:r w:rsidR="00C42D7B" w:rsidRPr="003F5524">
        <w:rPr>
          <w:rFonts w:ascii="Arial" w:hAnsi="Arial" w:cs="Arial"/>
          <w:sz w:val="20"/>
          <w:szCs w:val="20"/>
        </w:rPr>
        <w:t>ias</w:t>
      </w:r>
      <w:r w:rsidR="00D47F77" w:rsidRPr="003F5524">
        <w:rPr>
          <w:rFonts w:ascii="Arial" w:hAnsi="Arial" w:cs="Arial"/>
          <w:sz w:val="20"/>
          <w:szCs w:val="20"/>
        </w:rPr>
        <w:t xml:space="preserve"> et al.</w:t>
      </w:r>
      <w:r w:rsidR="00072A8C" w:rsidRPr="003F5524">
        <w:rPr>
          <w:rFonts w:ascii="Arial" w:hAnsi="Arial" w:cs="Arial"/>
          <w:sz w:val="20"/>
          <w:szCs w:val="20"/>
        </w:rPr>
        <w:t>,</w:t>
      </w:r>
      <w:r w:rsidR="00D47F77" w:rsidRPr="003F5524">
        <w:rPr>
          <w:rFonts w:ascii="Arial" w:hAnsi="Arial" w:cs="Arial"/>
          <w:sz w:val="20"/>
          <w:szCs w:val="20"/>
        </w:rPr>
        <w:t xml:space="preserve"> 2008)</w:t>
      </w:r>
      <w:r w:rsidR="00072A8C" w:rsidRPr="003F5524">
        <w:rPr>
          <w:rFonts w:ascii="Arial" w:hAnsi="Arial" w:cs="Arial"/>
          <w:sz w:val="20"/>
          <w:szCs w:val="20"/>
        </w:rPr>
        <w:t>.</w:t>
      </w:r>
    </w:p>
    <w:p w:rsidR="00F330C3" w:rsidRDefault="00E20E52" w:rsidP="006913E6">
      <w:pPr>
        <w:spacing w:after="0" w:line="480" w:lineRule="auto"/>
        <w:ind w:firstLine="708"/>
        <w:jc w:val="both"/>
        <w:rPr>
          <w:rFonts w:ascii="Arial" w:hAnsi="Arial" w:cs="Arial"/>
          <w:sz w:val="20"/>
          <w:szCs w:val="20"/>
        </w:rPr>
      </w:pPr>
      <w:r w:rsidRPr="003F5524">
        <w:rPr>
          <w:rFonts w:ascii="Arial" w:hAnsi="Arial" w:cs="Arial"/>
          <w:sz w:val="20"/>
          <w:szCs w:val="20"/>
        </w:rPr>
        <w:lastRenderedPageBreak/>
        <w:t>Outro fator importante na produção de mudas é a luz</w:t>
      </w:r>
      <w:r w:rsidR="000D47F4" w:rsidRPr="000D47F4">
        <w:rPr>
          <w:rFonts w:ascii="Arial" w:hAnsi="Arial" w:cs="Arial"/>
          <w:sz w:val="20"/>
          <w:szCs w:val="20"/>
        </w:rPr>
        <w:t>,</w:t>
      </w:r>
      <w:r w:rsidR="0069703A" w:rsidRPr="003F5524">
        <w:rPr>
          <w:rFonts w:ascii="Arial" w:hAnsi="Arial" w:cs="Arial"/>
          <w:color w:val="FF0000"/>
          <w:sz w:val="20"/>
          <w:szCs w:val="20"/>
        </w:rPr>
        <w:t xml:space="preserve"> </w:t>
      </w:r>
      <w:r w:rsidR="000D47F4">
        <w:rPr>
          <w:rFonts w:ascii="Arial" w:hAnsi="Arial" w:cs="Arial"/>
          <w:sz w:val="20"/>
          <w:szCs w:val="20"/>
        </w:rPr>
        <w:t>e</w:t>
      </w:r>
      <w:r w:rsidR="00583204" w:rsidRPr="003F5524">
        <w:rPr>
          <w:rFonts w:ascii="Arial" w:hAnsi="Arial" w:cs="Arial"/>
          <w:sz w:val="20"/>
          <w:szCs w:val="20"/>
        </w:rPr>
        <w:t>studos</w:t>
      </w:r>
      <w:r w:rsidR="00581DD2" w:rsidRPr="003F5524">
        <w:rPr>
          <w:rFonts w:ascii="Arial" w:hAnsi="Arial" w:cs="Arial"/>
          <w:sz w:val="20"/>
          <w:szCs w:val="20"/>
        </w:rPr>
        <w:t xml:space="preserve"> </w:t>
      </w:r>
      <w:r w:rsidR="0069703A" w:rsidRPr="003F5524">
        <w:rPr>
          <w:rFonts w:ascii="Arial" w:hAnsi="Arial" w:cs="Arial"/>
          <w:sz w:val="20"/>
          <w:szCs w:val="20"/>
        </w:rPr>
        <w:t xml:space="preserve"> mostram </w:t>
      </w:r>
      <w:r w:rsidR="00797B0B" w:rsidRPr="003F5524">
        <w:rPr>
          <w:rFonts w:ascii="Arial" w:hAnsi="Arial" w:cs="Arial"/>
          <w:sz w:val="20"/>
          <w:szCs w:val="20"/>
        </w:rPr>
        <w:t xml:space="preserve">que </w:t>
      </w:r>
      <w:r w:rsidR="002D7B83" w:rsidRPr="003F5524">
        <w:rPr>
          <w:rFonts w:ascii="Arial" w:hAnsi="Arial" w:cs="Arial"/>
          <w:sz w:val="20"/>
          <w:szCs w:val="20"/>
        </w:rPr>
        <w:t>a qualidade</w:t>
      </w:r>
      <w:r w:rsidR="00797B0B" w:rsidRPr="003F5524">
        <w:rPr>
          <w:rFonts w:ascii="Arial" w:hAnsi="Arial" w:cs="Arial"/>
          <w:sz w:val="20"/>
          <w:szCs w:val="20"/>
        </w:rPr>
        <w:t xml:space="preserve"> da luz tem interferência em muitos aspectos </w:t>
      </w:r>
      <w:r w:rsidR="002D7B83" w:rsidRPr="003F5524">
        <w:rPr>
          <w:rFonts w:ascii="Arial" w:hAnsi="Arial" w:cs="Arial"/>
          <w:sz w:val="20"/>
          <w:szCs w:val="20"/>
        </w:rPr>
        <w:t>no crescimento</w:t>
      </w:r>
      <w:r w:rsidR="00797B0B" w:rsidRPr="003F5524">
        <w:rPr>
          <w:rFonts w:ascii="Arial" w:hAnsi="Arial" w:cs="Arial"/>
          <w:sz w:val="20"/>
          <w:szCs w:val="20"/>
        </w:rPr>
        <w:t xml:space="preserve"> das plantas</w:t>
      </w:r>
      <w:r w:rsidR="00F20FC2" w:rsidRPr="003F5524">
        <w:rPr>
          <w:rFonts w:ascii="Arial" w:hAnsi="Arial" w:cs="Arial"/>
          <w:sz w:val="20"/>
          <w:szCs w:val="20"/>
        </w:rPr>
        <w:t xml:space="preserve"> </w:t>
      </w:r>
      <w:r w:rsidR="006F3591" w:rsidRPr="003F5524">
        <w:rPr>
          <w:rFonts w:ascii="Arial" w:hAnsi="Arial" w:cs="Arial"/>
          <w:sz w:val="20"/>
          <w:szCs w:val="20"/>
        </w:rPr>
        <w:t>(</w:t>
      </w:r>
      <w:r w:rsidR="00C42D7B" w:rsidRPr="003F5524">
        <w:rPr>
          <w:rFonts w:ascii="Arial" w:hAnsi="Arial" w:cs="Arial"/>
          <w:sz w:val="20"/>
          <w:szCs w:val="20"/>
        </w:rPr>
        <w:t xml:space="preserve">Melo </w:t>
      </w:r>
      <w:r w:rsidR="00072A8C" w:rsidRPr="003F5524">
        <w:rPr>
          <w:rFonts w:ascii="Arial" w:hAnsi="Arial" w:cs="Arial"/>
          <w:sz w:val="20"/>
          <w:szCs w:val="20"/>
        </w:rPr>
        <w:t>&amp;</w:t>
      </w:r>
      <w:r w:rsidR="00C42D7B" w:rsidRPr="003F5524">
        <w:rPr>
          <w:rFonts w:ascii="Arial" w:hAnsi="Arial" w:cs="Arial"/>
          <w:sz w:val="20"/>
          <w:szCs w:val="20"/>
        </w:rPr>
        <w:t xml:space="preserve"> Alvarenga</w:t>
      </w:r>
      <w:r w:rsidR="00072A8C" w:rsidRPr="003F5524">
        <w:rPr>
          <w:rFonts w:ascii="Arial" w:hAnsi="Arial" w:cs="Arial"/>
          <w:sz w:val="20"/>
          <w:szCs w:val="20"/>
        </w:rPr>
        <w:t>.,</w:t>
      </w:r>
      <w:r w:rsidR="002D7B83" w:rsidRPr="003F5524">
        <w:rPr>
          <w:rFonts w:ascii="Arial" w:hAnsi="Arial" w:cs="Arial"/>
          <w:sz w:val="20"/>
          <w:szCs w:val="20"/>
        </w:rPr>
        <w:t xml:space="preserve"> 2009)</w:t>
      </w:r>
      <w:r w:rsidR="0069703A" w:rsidRPr="003F5524">
        <w:rPr>
          <w:rFonts w:ascii="Arial" w:hAnsi="Arial" w:cs="Arial"/>
          <w:sz w:val="20"/>
          <w:szCs w:val="20"/>
        </w:rPr>
        <w:t>.</w:t>
      </w:r>
      <w:r w:rsidR="002D7B83" w:rsidRPr="003F5524">
        <w:rPr>
          <w:rFonts w:ascii="Arial" w:hAnsi="Arial" w:cs="Arial"/>
          <w:sz w:val="20"/>
          <w:szCs w:val="20"/>
        </w:rPr>
        <w:t xml:space="preserve"> </w:t>
      </w:r>
      <w:r w:rsidR="0069703A" w:rsidRPr="003F5524">
        <w:rPr>
          <w:rFonts w:ascii="Arial" w:hAnsi="Arial" w:cs="Arial"/>
          <w:sz w:val="20"/>
          <w:szCs w:val="20"/>
        </w:rPr>
        <w:t xml:space="preserve">Dessa </w:t>
      </w:r>
      <w:r w:rsidR="006F3591" w:rsidRPr="003F5524">
        <w:rPr>
          <w:rFonts w:ascii="Arial" w:hAnsi="Arial" w:cs="Arial"/>
          <w:sz w:val="20"/>
          <w:szCs w:val="20"/>
        </w:rPr>
        <w:t xml:space="preserve">forma, </w:t>
      </w:r>
      <w:r w:rsidR="0069703A" w:rsidRPr="003F5524">
        <w:rPr>
          <w:rFonts w:ascii="Arial" w:hAnsi="Arial" w:cs="Arial"/>
          <w:sz w:val="20"/>
          <w:szCs w:val="20"/>
        </w:rPr>
        <w:t xml:space="preserve">Chagas et al. (2013) reportam que  a utilização de malhas </w:t>
      </w:r>
      <w:proofErr w:type="spellStart"/>
      <w:r w:rsidR="0069703A" w:rsidRPr="003F5524">
        <w:rPr>
          <w:rFonts w:ascii="Arial" w:hAnsi="Arial" w:cs="Arial"/>
          <w:sz w:val="20"/>
          <w:szCs w:val="20"/>
        </w:rPr>
        <w:t>fotoconversoras</w:t>
      </w:r>
      <w:proofErr w:type="spellEnd"/>
      <w:r w:rsidR="0069703A" w:rsidRPr="003F5524">
        <w:rPr>
          <w:rFonts w:ascii="Arial" w:hAnsi="Arial" w:cs="Arial"/>
          <w:sz w:val="20"/>
          <w:szCs w:val="20"/>
        </w:rPr>
        <w:t>, que alteram a quantidade e a qualidade da irradiação solar com variações óticas da difusão e refletância da luminosidade, estão sendo utilizadas em cultivos protegidos.</w:t>
      </w:r>
    </w:p>
    <w:p w:rsidR="00F330C3" w:rsidRDefault="00C5706C" w:rsidP="006913E6">
      <w:pPr>
        <w:spacing w:after="0" w:line="480" w:lineRule="auto"/>
        <w:ind w:firstLine="708"/>
        <w:jc w:val="both"/>
        <w:rPr>
          <w:rFonts w:ascii="Arial" w:hAnsi="Arial" w:cs="Arial"/>
          <w:sz w:val="20"/>
          <w:szCs w:val="20"/>
        </w:rPr>
      </w:pPr>
      <w:r w:rsidRPr="003F5524">
        <w:rPr>
          <w:rFonts w:ascii="Arial" w:hAnsi="Arial" w:cs="Arial"/>
          <w:sz w:val="20"/>
          <w:szCs w:val="20"/>
        </w:rPr>
        <w:t xml:space="preserve">Existem diferentes tipos de malhas </w:t>
      </w:r>
      <w:proofErr w:type="spellStart"/>
      <w:r w:rsidRPr="003F5524">
        <w:rPr>
          <w:rFonts w:ascii="Arial" w:hAnsi="Arial" w:cs="Arial"/>
          <w:sz w:val="20"/>
          <w:szCs w:val="20"/>
        </w:rPr>
        <w:t>fotoconversoras</w:t>
      </w:r>
      <w:proofErr w:type="spellEnd"/>
      <w:r w:rsidRPr="003F5524">
        <w:rPr>
          <w:rFonts w:ascii="Arial" w:hAnsi="Arial" w:cs="Arial"/>
          <w:sz w:val="20"/>
          <w:szCs w:val="20"/>
        </w:rPr>
        <w:t xml:space="preserve">, a </w:t>
      </w:r>
      <w:r w:rsidR="00DA2D9C" w:rsidRPr="003F5524">
        <w:rPr>
          <w:rFonts w:ascii="Arial" w:hAnsi="Arial" w:cs="Arial"/>
          <w:sz w:val="20"/>
          <w:szCs w:val="20"/>
        </w:rPr>
        <w:t xml:space="preserve">malha </w:t>
      </w:r>
      <w:proofErr w:type="spellStart"/>
      <w:r w:rsidR="00EE4BA1" w:rsidRPr="003F5524">
        <w:rPr>
          <w:rFonts w:ascii="Arial" w:hAnsi="Arial" w:cs="Arial"/>
          <w:sz w:val="20"/>
          <w:szCs w:val="20"/>
        </w:rPr>
        <w:t>fotoconversora</w:t>
      </w:r>
      <w:proofErr w:type="spellEnd"/>
      <w:r w:rsidR="00454305" w:rsidRPr="003F5524">
        <w:rPr>
          <w:rFonts w:ascii="Arial" w:hAnsi="Arial" w:cs="Arial"/>
          <w:sz w:val="20"/>
          <w:szCs w:val="20"/>
        </w:rPr>
        <w:t xml:space="preserve"> </w:t>
      </w:r>
      <w:r w:rsidR="00DA2D9C" w:rsidRPr="003F5524">
        <w:rPr>
          <w:rFonts w:ascii="Arial" w:hAnsi="Arial" w:cs="Arial"/>
          <w:sz w:val="20"/>
          <w:szCs w:val="20"/>
        </w:rPr>
        <w:t>vermelha possui</w:t>
      </w:r>
      <w:r w:rsidR="002D7B83" w:rsidRPr="003F5524">
        <w:rPr>
          <w:rFonts w:ascii="Arial" w:hAnsi="Arial" w:cs="Arial"/>
          <w:sz w:val="20"/>
          <w:szCs w:val="20"/>
        </w:rPr>
        <w:t xml:space="preserve"> uma elevada </w:t>
      </w:r>
      <w:r w:rsidR="00DA2D9C" w:rsidRPr="003F5524">
        <w:rPr>
          <w:rFonts w:ascii="Arial" w:hAnsi="Arial" w:cs="Arial"/>
          <w:sz w:val="20"/>
          <w:szCs w:val="20"/>
        </w:rPr>
        <w:t>tra</w:t>
      </w:r>
      <w:r w:rsidR="00B25D57" w:rsidRPr="003F5524">
        <w:rPr>
          <w:rFonts w:ascii="Arial" w:hAnsi="Arial" w:cs="Arial"/>
          <w:sz w:val="20"/>
          <w:szCs w:val="20"/>
        </w:rPr>
        <w:t>nsm</w:t>
      </w:r>
      <w:r w:rsidR="00DA2D9C" w:rsidRPr="003F5524">
        <w:rPr>
          <w:rFonts w:ascii="Arial" w:hAnsi="Arial" w:cs="Arial"/>
          <w:sz w:val="20"/>
          <w:szCs w:val="20"/>
        </w:rPr>
        <w:t>it</w:t>
      </w:r>
      <w:r w:rsidR="00B25D57" w:rsidRPr="003F5524">
        <w:rPr>
          <w:rFonts w:ascii="Arial" w:hAnsi="Arial" w:cs="Arial"/>
          <w:sz w:val="20"/>
          <w:szCs w:val="20"/>
        </w:rPr>
        <w:t>â</w:t>
      </w:r>
      <w:r w:rsidR="00DA2D9C" w:rsidRPr="003F5524">
        <w:rPr>
          <w:rFonts w:ascii="Arial" w:hAnsi="Arial" w:cs="Arial"/>
          <w:sz w:val="20"/>
          <w:szCs w:val="20"/>
        </w:rPr>
        <w:t xml:space="preserve">ncia </w:t>
      </w:r>
      <w:r w:rsidR="00396D0A" w:rsidRPr="003F5524">
        <w:rPr>
          <w:rFonts w:ascii="Arial" w:hAnsi="Arial" w:cs="Arial"/>
          <w:color w:val="000000"/>
          <w:sz w:val="20"/>
          <w:szCs w:val="20"/>
        </w:rPr>
        <w:t xml:space="preserve">na faixa espectral do vermelho e do vermelho distante, reduzindo ondas amarelas, verdes e azuis, transmitindo comprimentos de ondas superiores a 590 </w:t>
      </w:r>
      <w:proofErr w:type="spellStart"/>
      <w:r w:rsidR="00396D0A" w:rsidRPr="003F5524">
        <w:rPr>
          <w:rFonts w:ascii="Arial" w:hAnsi="Arial" w:cs="Arial"/>
          <w:color w:val="000000"/>
          <w:sz w:val="20"/>
          <w:szCs w:val="20"/>
        </w:rPr>
        <w:t>nm</w:t>
      </w:r>
      <w:proofErr w:type="spellEnd"/>
      <w:r w:rsidR="002D7B83" w:rsidRPr="003F5524">
        <w:rPr>
          <w:rFonts w:ascii="Arial" w:hAnsi="Arial" w:cs="Arial"/>
          <w:sz w:val="20"/>
          <w:szCs w:val="20"/>
        </w:rPr>
        <w:t>. Na malha azul a tra</w:t>
      </w:r>
      <w:r w:rsidR="00B25D57" w:rsidRPr="003F5524">
        <w:rPr>
          <w:rFonts w:ascii="Arial" w:hAnsi="Arial" w:cs="Arial"/>
          <w:sz w:val="20"/>
          <w:szCs w:val="20"/>
        </w:rPr>
        <w:t>ns</w:t>
      </w:r>
      <w:r w:rsidR="002D7B83" w:rsidRPr="003F5524">
        <w:rPr>
          <w:rFonts w:ascii="Arial" w:hAnsi="Arial" w:cs="Arial"/>
          <w:sz w:val="20"/>
          <w:szCs w:val="20"/>
        </w:rPr>
        <w:t>mit</w:t>
      </w:r>
      <w:r w:rsidR="00B25D57" w:rsidRPr="003F5524">
        <w:rPr>
          <w:rFonts w:ascii="Arial" w:hAnsi="Arial" w:cs="Arial"/>
          <w:sz w:val="20"/>
          <w:szCs w:val="20"/>
        </w:rPr>
        <w:t>â</w:t>
      </w:r>
      <w:r w:rsidR="002D7B83" w:rsidRPr="003F5524">
        <w:rPr>
          <w:rFonts w:ascii="Arial" w:hAnsi="Arial" w:cs="Arial"/>
          <w:sz w:val="20"/>
          <w:szCs w:val="20"/>
        </w:rPr>
        <w:t xml:space="preserve">ncia de luz acontece em banda larga </w:t>
      </w:r>
      <w:r w:rsidR="00B4203D" w:rsidRPr="003F5524">
        <w:rPr>
          <w:rFonts w:ascii="Arial" w:hAnsi="Arial" w:cs="Arial"/>
          <w:sz w:val="20"/>
          <w:szCs w:val="20"/>
        </w:rPr>
        <w:t>em 470</w:t>
      </w:r>
      <w:r w:rsidR="00454305" w:rsidRPr="003F5524">
        <w:rPr>
          <w:rFonts w:ascii="Arial" w:hAnsi="Arial" w:cs="Arial"/>
          <w:sz w:val="20"/>
          <w:szCs w:val="20"/>
        </w:rPr>
        <w:t xml:space="preserve"> </w:t>
      </w:r>
      <w:proofErr w:type="spellStart"/>
      <w:r w:rsidR="00B4203D" w:rsidRPr="003F5524">
        <w:rPr>
          <w:rFonts w:ascii="Arial" w:hAnsi="Arial" w:cs="Arial"/>
          <w:sz w:val="20"/>
          <w:szCs w:val="20"/>
        </w:rPr>
        <w:t>nm</w:t>
      </w:r>
      <w:proofErr w:type="spellEnd"/>
      <w:r w:rsidR="00B4203D" w:rsidRPr="003F5524">
        <w:rPr>
          <w:rFonts w:ascii="Arial" w:hAnsi="Arial" w:cs="Arial"/>
          <w:sz w:val="20"/>
          <w:szCs w:val="20"/>
        </w:rPr>
        <w:t xml:space="preserve"> azul apresentando um pico nesta região do vermelho </w:t>
      </w:r>
      <w:r w:rsidR="00454305" w:rsidRPr="003F5524">
        <w:rPr>
          <w:rFonts w:ascii="Arial" w:hAnsi="Arial" w:cs="Arial"/>
          <w:sz w:val="20"/>
          <w:szCs w:val="20"/>
        </w:rPr>
        <w:t>distante</w:t>
      </w:r>
      <w:r w:rsidR="00B4203D" w:rsidRPr="003F5524">
        <w:rPr>
          <w:rFonts w:ascii="Arial" w:hAnsi="Arial" w:cs="Arial"/>
          <w:sz w:val="20"/>
          <w:szCs w:val="20"/>
        </w:rPr>
        <w:t xml:space="preserve"> e </w:t>
      </w:r>
      <w:r w:rsidR="00DA2D9C" w:rsidRPr="003F5524">
        <w:rPr>
          <w:rFonts w:ascii="Arial" w:hAnsi="Arial" w:cs="Arial"/>
          <w:sz w:val="20"/>
          <w:szCs w:val="20"/>
        </w:rPr>
        <w:t>infravermelho</w:t>
      </w:r>
      <w:r w:rsidR="00B4203D" w:rsidRPr="003F5524">
        <w:rPr>
          <w:rFonts w:ascii="Arial" w:hAnsi="Arial" w:cs="Arial"/>
          <w:sz w:val="20"/>
          <w:szCs w:val="20"/>
        </w:rPr>
        <w:t xml:space="preserve"> superior a</w:t>
      </w:r>
      <w:r w:rsidR="00454305" w:rsidRPr="003F5524">
        <w:rPr>
          <w:rFonts w:ascii="Arial" w:hAnsi="Arial" w:cs="Arial"/>
          <w:sz w:val="20"/>
          <w:szCs w:val="20"/>
        </w:rPr>
        <w:t xml:space="preserve"> </w:t>
      </w:r>
      <w:r w:rsidR="00B4203D" w:rsidRPr="003F5524">
        <w:rPr>
          <w:rFonts w:ascii="Arial" w:hAnsi="Arial" w:cs="Arial"/>
          <w:sz w:val="20"/>
          <w:szCs w:val="20"/>
        </w:rPr>
        <w:t>750</w:t>
      </w:r>
      <w:r w:rsidR="00454305" w:rsidRPr="003F5524">
        <w:rPr>
          <w:rFonts w:ascii="Arial" w:hAnsi="Arial" w:cs="Arial"/>
          <w:sz w:val="20"/>
          <w:szCs w:val="20"/>
        </w:rPr>
        <w:t xml:space="preserve"> </w:t>
      </w:r>
      <w:proofErr w:type="spellStart"/>
      <w:r w:rsidR="00B4203D" w:rsidRPr="003F5524">
        <w:rPr>
          <w:rFonts w:ascii="Arial" w:hAnsi="Arial" w:cs="Arial"/>
          <w:sz w:val="20"/>
          <w:szCs w:val="20"/>
        </w:rPr>
        <w:t>nm</w:t>
      </w:r>
      <w:proofErr w:type="spellEnd"/>
      <w:r w:rsidR="00B4203D" w:rsidRPr="003F5524">
        <w:rPr>
          <w:rFonts w:ascii="Arial" w:hAnsi="Arial" w:cs="Arial"/>
          <w:sz w:val="20"/>
          <w:szCs w:val="20"/>
        </w:rPr>
        <w:t xml:space="preserve"> (</w:t>
      </w:r>
      <w:r w:rsidR="00DA2D9C" w:rsidRPr="003F5524">
        <w:rPr>
          <w:rFonts w:ascii="Arial" w:hAnsi="Arial" w:cs="Arial"/>
          <w:sz w:val="20"/>
          <w:szCs w:val="20"/>
        </w:rPr>
        <w:t>S</w:t>
      </w:r>
      <w:r w:rsidR="00C42D7B" w:rsidRPr="003F5524">
        <w:rPr>
          <w:rFonts w:ascii="Arial" w:hAnsi="Arial" w:cs="Arial"/>
          <w:sz w:val="20"/>
          <w:szCs w:val="20"/>
        </w:rPr>
        <w:t>ouza</w:t>
      </w:r>
      <w:r w:rsidR="00454305" w:rsidRPr="003F5524">
        <w:rPr>
          <w:rFonts w:ascii="Arial" w:hAnsi="Arial" w:cs="Arial"/>
          <w:sz w:val="20"/>
          <w:szCs w:val="20"/>
        </w:rPr>
        <w:t xml:space="preserve"> </w:t>
      </w:r>
      <w:r w:rsidR="00B4203D" w:rsidRPr="003F5524">
        <w:rPr>
          <w:rFonts w:ascii="Arial" w:hAnsi="Arial" w:cs="Arial"/>
          <w:sz w:val="20"/>
          <w:szCs w:val="20"/>
        </w:rPr>
        <w:t>et al.</w:t>
      </w:r>
      <w:r w:rsidR="00072A8C" w:rsidRPr="003F5524">
        <w:rPr>
          <w:rFonts w:ascii="Arial" w:hAnsi="Arial" w:cs="Arial"/>
          <w:sz w:val="20"/>
          <w:szCs w:val="20"/>
        </w:rPr>
        <w:t>,</w:t>
      </w:r>
      <w:r w:rsidR="00B4203D" w:rsidRPr="003F5524">
        <w:rPr>
          <w:rFonts w:ascii="Arial" w:hAnsi="Arial" w:cs="Arial"/>
          <w:sz w:val="20"/>
          <w:szCs w:val="20"/>
        </w:rPr>
        <w:t xml:space="preserve"> 2011</w:t>
      </w:r>
      <w:r w:rsidR="00873CE3" w:rsidRPr="003F5524">
        <w:rPr>
          <w:rFonts w:ascii="Arial" w:hAnsi="Arial" w:cs="Arial"/>
          <w:sz w:val="20"/>
          <w:szCs w:val="20"/>
        </w:rPr>
        <w:t xml:space="preserve">). </w:t>
      </w:r>
      <w:r w:rsidR="00635D78" w:rsidRPr="003F5524">
        <w:rPr>
          <w:rFonts w:ascii="Arial" w:hAnsi="Arial" w:cs="Arial"/>
          <w:sz w:val="20"/>
          <w:szCs w:val="20"/>
        </w:rPr>
        <w:t>A</w:t>
      </w:r>
      <w:r w:rsidR="003218A2" w:rsidRPr="003F5524">
        <w:rPr>
          <w:rFonts w:ascii="Arial" w:hAnsi="Arial" w:cs="Arial"/>
          <w:sz w:val="20"/>
          <w:szCs w:val="20"/>
        </w:rPr>
        <w:t xml:space="preserve"> malha preta é considerada neutra, apenas auxilia</w:t>
      </w:r>
      <w:r w:rsidR="00513D65" w:rsidRPr="003F5524">
        <w:rPr>
          <w:rFonts w:ascii="Arial" w:hAnsi="Arial" w:cs="Arial"/>
          <w:sz w:val="20"/>
          <w:szCs w:val="20"/>
        </w:rPr>
        <w:t xml:space="preserve"> </w:t>
      </w:r>
      <w:r w:rsidR="003218A2" w:rsidRPr="003F5524">
        <w:rPr>
          <w:rFonts w:ascii="Arial" w:hAnsi="Arial" w:cs="Arial"/>
          <w:sz w:val="20"/>
          <w:szCs w:val="20"/>
        </w:rPr>
        <w:t>na redução da incidência solar, sem influenciar na qualidade da luz (P</w:t>
      </w:r>
      <w:r w:rsidR="00C42D7B" w:rsidRPr="003F5524">
        <w:rPr>
          <w:rFonts w:ascii="Arial" w:hAnsi="Arial" w:cs="Arial"/>
          <w:sz w:val="20"/>
          <w:szCs w:val="20"/>
        </w:rPr>
        <w:t xml:space="preserve">into </w:t>
      </w:r>
      <w:r w:rsidR="007557FD" w:rsidRPr="003F5524">
        <w:rPr>
          <w:rFonts w:ascii="Arial" w:hAnsi="Arial" w:cs="Arial"/>
          <w:sz w:val="20"/>
          <w:szCs w:val="20"/>
        </w:rPr>
        <w:t>et al.</w:t>
      </w:r>
      <w:r w:rsidR="003218A2" w:rsidRPr="003F5524">
        <w:rPr>
          <w:rFonts w:ascii="Arial" w:hAnsi="Arial" w:cs="Arial"/>
          <w:sz w:val="20"/>
          <w:szCs w:val="20"/>
        </w:rPr>
        <w:t xml:space="preserve"> 2014).</w:t>
      </w:r>
    </w:p>
    <w:p w:rsidR="003218A2" w:rsidRPr="003F5524" w:rsidRDefault="003218A2" w:rsidP="006913E6">
      <w:pPr>
        <w:spacing w:after="0" w:line="480" w:lineRule="auto"/>
        <w:ind w:firstLine="708"/>
        <w:jc w:val="both"/>
        <w:rPr>
          <w:rFonts w:ascii="Arial" w:hAnsi="Arial" w:cs="Arial"/>
          <w:sz w:val="20"/>
          <w:szCs w:val="20"/>
          <w:highlight w:val="white"/>
        </w:rPr>
      </w:pPr>
      <w:r w:rsidRPr="003F5524">
        <w:rPr>
          <w:rFonts w:ascii="Arial" w:hAnsi="Arial" w:cs="Arial"/>
          <w:sz w:val="20"/>
          <w:szCs w:val="20"/>
        </w:rPr>
        <w:t xml:space="preserve"> </w:t>
      </w:r>
      <w:r w:rsidR="006913E6" w:rsidRPr="003F5524">
        <w:rPr>
          <w:rFonts w:ascii="Arial" w:hAnsi="Arial" w:cs="Arial"/>
          <w:sz w:val="20"/>
          <w:szCs w:val="20"/>
        </w:rPr>
        <w:t xml:space="preserve">Outro tipo de malha </w:t>
      </w:r>
      <w:proofErr w:type="spellStart"/>
      <w:r w:rsidR="006913E6" w:rsidRPr="003F5524">
        <w:rPr>
          <w:rFonts w:ascii="Arial" w:hAnsi="Arial" w:cs="Arial"/>
          <w:sz w:val="20"/>
          <w:szCs w:val="20"/>
        </w:rPr>
        <w:t>utlizada</w:t>
      </w:r>
      <w:proofErr w:type="spellEnd"/>
      <w:r w:rsidR="006913E6" w:rsidRPr="003F5524">
        <w:rPr>
          <w:rFonts w:ascii="Arial" w:hAnsi="Arial" w:cs="Arial"/>
          <w:sz w:val="20"/>
          <w:szCs w:val="20"/>
        </w:rPr>
        <w:t xml:space="preserve"> em cultivos protegidos é a malha </w:t>
      </w:r>
      <w:proofErr w:type="spellStart"/>
      <w:r w:rsidR="006913E6" w:rsidRPr="003F5524">
        <w:rPr>
          <w:rFonts w:ascii="Arial" w:hAnsi="Arial" w:cs="Arial"/>
          <w:sz w:val="20"/>
          <w:szCs w:val="20"/>
        </w:rPr>
        <w:t>termorefletora</w:t>
      </w:r>
      <w:proofErr w:type="spellEnd"/>
      <w:r w:rsidR="006913E6" w:rsidRPr="003F5524">
        <w:rPr>
          <w:rFonts w:ascii="Arial" w:hAnsi="Arial" w:cs="Arial"/>
          <w:sz w:val="20"/>
          <w:szCs w:val="20"/>
        </w:rPr>
        <w:t xml:space="preserve">. Essa malha, segundo Costa et al. (2012), tem a característica de proporcionar </w:t>
      </w:r>
      <w:r w:rsidRPr="003F5524">
        <w:rPr>
          <w:rFonts w:ascii="Arial" w:hAnsi="Arial" w:cs="Arial"/>
          <w:sz w:val="20"/>
          <w:szCs w:val="20"/>
        </w:rPr>
        <w:t xml:space="preserve">uma sombra </w:t>
      </w:r>
      <w:proofErr w:type="spellStart"/>
      <w:r w:rsidRPr="003F5524">
        <w:rPr>
          <w:rFonts w:ascii="Arial" w:hAnsi="Arial" w:cs="Arial"/>
          <w:sz w:val="20"/>
          <w:szCs w:val="20"/>
        </w:rPr>
        <w:t>aluminizada</w:t>
      </w:r>
      <w:proofErr w:type="spellEnd"/>
      <w:r w:rsidRPr="003F5524">
        <w:rPr>
          <w:rFonts w:ascii="Arial" w:hAnsi="Arial" w:cs="Arial"/>
          <w:sz w:val="20"/>
          <w:szCs w:val="20"/>
        </w:rPr>
        <w:t>, que em períodos de verão diminui a incidência solar, reduzindo a temperatura e no inverno garante um armazenamento de calor</w:t>
      </w:r>
      <w:r w:rsidR="00676C70" w:rsidRPr="003F5524">
        <w:rPr>
          <w:rFonts w:ascii="Arial" w:hAnsi="Arial" w:cs="Arial"/>
          <w:sz w:val="20"/>
          <w:szCs w:val="20"/>
        </w:rPr>
        <w:t xml:space="preserve">, </w:t>
      </w:r>
      <w:r w:rsidRPr="003F5524">
        <w:rPr>
          <w:rFonts w:ascii="Arial" w:hAnsi="Arial" w:cs="Arial"/>
          <w:sz w:val="20"/>
          <w:szCs w:val="20"/>
        </w:rPr>
        <w:t xml:space="preserve">além de transmitir luz difusa ganho em atividade fotossintética </w:t>
      </w:r>
      <w:r w:rsidR="00E44205" w:rsidRPr="003F5524">
        <w:rPr>
          <w:rFonts w:ascii="Arial" w:hAnsi="Arial" w:cs="Arial"/>
          <w:sz w:val="20"/>
          <w:szCs w:val="20"/>
          <w:highlight w:val="white"/>
        </w:rPr>
        <w:t>(C</w:t>
      </w:r>
      <w:r w:rsidR="00C42D7B" w:rsidRPr="003F5524">
        <w:rPr>
          <w:rFonts w:ascii="Arial" w:hAnsi="Arial" w:cs="Arial"/>
          <w:sz w:val="20"/>
          <w:szCs w:val="20"/>
          <w:highlight w:val="white"/>
        </w:rPr>
        <w:t>osta</w:t>
      </w:r>
      <w:r w:rsidR="00E44205" w:rsidRPr="003F5524">
        <w:rPr>
          <w:rFonts w:ascii="Arial" w:hAnsi="Arial" w:cs="Arial"/>
          <w:sz w:val="20"/>
          <w:szCs w:val="20"/>
          <w:highlight w:val="white"/>
        </w:rPr>
        <w:t xml:space="preserve"> et al.</w:t>
      </w:r>
      <w:r w:rsidR="00072A8C" w:rsidRPr="003F5524">
        <w:rPr>
          <w:rFonts w:ascii="Arial" w:hAnsi="Arial" w:cs="Arial"/>
          <w:sz w:val="20"/>
          <w:szCs w:val="20"/>
          <w:highlight w:val="white"/>
        </w:rPr>
        <w:t>,</w:t>
      </w:r>
      <w:r w:rsidR="00E44205" w:rsidRPr="003F5524">
        <w:rPr>
          <w:rFonts w:ascii="Arial" w:hAnsi="Arial" w:cs="Arial"/>
          <w:sz w:val="20"/>
          <w:szCs w:val="20"/>
          <w:highlight w:val="white"/>
        </w:rPr>
        <w:t xml:space="preserve"> 2012).</w:t>
      </w:r>
    </w:p>
    <w:p w:rsidR="008734D8" w:rsidRDefault="00514185" w:rsidP="00515BDD">
      <w:pPr>
        <w:spacing w:after="0" w:line="480" w:lineRule="auto"/>
        <w:ind w:firstLine="708"/>
        <w:jc w:val="both"/>
        <w:rPr>
          <w:rFonts w:ascii="Arial" w:hAnsi="Arial" w:cs="Arial"/>
          <w:sz w:val="20"/>
          <w:szCs w:val="20"/>
        </w:rPr>
      </w:pPr>
      <w:r w:rsidRPr="003F5524">
        <w:rPr>
          <w:rFonts w:ascii="Arial" w:hAnsi="Arial" w:cs="Arial"/>
          <w:sz w:val="20"/>
          <w:szCs w:val="20"/>
        </w:rPr>
        <w:t>Moreira e</w:t>
      </w:r>
      <w:r w:rsidR="008734D8">
        <w:rPr>
          <w:rFonts w:ascii="Arial" w:hAnsi="Arial" w:cs="Arial"/>
          <w:sz w:val="20"/>
          <w:szCs w:val="20"/>
        </w:rPr>
        <w:t>t</w:t>
      </w:r>
      <w:r w:rsidRPr="003F5524">
        <w:rPr>
          <w:rFonts w:ascii="Arial" w:hAnsi="Arial" w:cs="Arial"/>
          <w:sz w:val="20"/>
          <w:szCs w:val="20"/>
        </w:rPr>
        <w:t xml:space="preserve"> al., (2017) avaliando o  crescimento inicial de mamoeiro cultivado em diferentes substratos e sob telas </w:t>
      </w:r>
      <w:proofErr w:type="spellStart"/>
      <w:r w:rsidRPr="003F5524">
        <w:rPr>
          <w:rFonts w:ascii="Arial" w:hAnsi="Arial" w:cs="Arial"/>
          <w:sz w:val="20"/>
          <w:szCs w:val="20"/>
        </w:rPr>
        <w:t>termorefletoras</w:t>
      </w:r>
      <w:proofErr w:type="spellEnd"/>
      <w:r w:rsidRPr="003F5524">
        <w:rPr>
          <w:rFonts w:ascii="Arial" w:hAnsi="Arial" w:cs="Arial"/>
          <w:sz w:val="20"/>
          <w:szCs w:val="20"/>
        </w:rPr>
        <w:t xml:space="preserve">, a  massa seca da raiz das mudas cultivadas com o substrato SCC apresentou maior rendimento quando submetidas à malha </w:t>
      </w:r>
      <w:proofErr w:type="spellStart"/>
      <w:r w:rsidR="00515BDD" w:rsidRPr="003F5524">
        <w:rPr>
          <w:rFonts w:ascii="Arial" w:hAnsi="Arial" w:cs="Arial"/>
          <w:sz w:val="20"/>
          <w:szCs w:val="20"/>
        </w:rPr>
        <w:t>termorefletoras</w:t>
      </w:r>
      <w:proofErr w:type="spellEnd"/>
      <w:r w:rsidR="00515BDD" w:rsidRPr="003F5524" w:rsidDel="00515BDD">
        <w:rPr>
          <w:rFonts w:ascii="Arial" w:hAnsi="Arial" w:cs="Arial"/>
          <w:sz w:val="20"/>
          <w:szCs w:val="20"/>
        </w:rPr>
        <w:t xml:space="preserve"> </w:t>
      </w:r>
      <w:r w:rsidRPr="003F5524">
        <w:rPr>
          <w:rFonts w:ascii="Arial" w:hAnsi="Arial" w:cs="Arial"/>
          <w:sz w:val="20"/>
          <w:szCs w:val="20"/>
        </w:rPr>
        <w:t xml:space="preserve">. O maior rendimento da massa seca da raiz nas mudas cultivadas com SCO foi observado na malha </w:t>
      </w:r>
      <w:proofErr w:type="spellStart"/>
      <w:r w:rsidR="008734D8">
        <w:rPr>
          <w:rFonts w:ascii="Arial" w:hAnsi="Arial" w:cs="Arial"/>
          <w:sz w:val="20"/>
          <w:szCs w:val="20"/>
        </w:rPr>
        <w:t>termorrefletora</w:t>
      </w:r>
      <w:proofErr w:type="spellEnd"/>
      <w:r w:rsidR="00910B4C">
        <w:rPr>
          <w:rFonts w:ascii="Arial" w:hAnsi="Arial" w:cs="Arial"/>
          <w:sz w:val="20"/>
          <w:szCs w:val="20"/>
        </w:rPr>
        <w:t>.</w:t>
      </w:r>
      <w:r w:rsidRPr="003F5524">
        <w:rPr>
          <w:rFonts w:ascii="Arial" w:hAnsi="Arial" w:cs="Arial"/>
          <w:sz w:val="20"/>
          <w:szCs w:val="20"/>
        </w:rPr>
        <w:t xml:space="preserve"> </w:t>
      </w:r>
    </w:p>
    <w:p w:rsidR="00514185" w:rsidRPr="008734D8" w:rsidRDefault="00514185" w:rsidP="008734D8">
      <w:pPr>
        <w:spacing w:after="0" w:line="480" w:lineRule="auto"/>
        <w:ind w:firstLine="708"/>
        <w:jc w:val="both"/>
        <w:rPr>
          <w:rFonts w:ascii="Arial" w:hAnsi="Arial" w:cs="Arial"/>
          <w:color w:val="000000"/>
          <w:sz w:val="20"/>
          <w:szCs w:val="20"/>
          <w:shd w:val="clear" w:color="auto" w:fill="FFFFFF"/>
        </w:rPr>
      </w:pPr>
      <w:r w:rsidRPr="003F5524">
        <w:rPr>
          <w:rFonts w:ascii="Arial" w:hAnsi="Arial" w:cs="Arial"/>
          <w:sz w:val="20"/>
          <w:szCs w:val="20"/>
        </w:rPr>
        <w:t>Silva et al.</w:t>
      </w:r>
      <w:r w:rsidR="00D71B5F">
        <w:rPr>
          <w:rFonts w:ascii="Arial" w:hAnsi="Arial" w:cs="Arial"/>
          <w:sz w:val="20"/>
          <w:szCs w:val="20"/>
        </w:rPr>
        <w:t>,</w:t>
      </w:r>
      <w:r w:rsidRPr="003F5524">
        <w:rPr>
          <w:rFonts w:ascii="Arial" w:hAnsi="Arial" w:cs="Arial"/>
          <w:sz w:val="20"/>
          <w:szCs w:val="20"/>
        </w:rPr>
        <w:t xml:space="preserve"> (2013) encontraram maior acúmulo de massa seca na raiz para mudas de mamoeiro cultivada com 80% de composto comercial e 20% de solo em ambientes com tela </w:t>
      </w:r>
      <w:proofErr w:type="spellStart"/>
      <w:r w:rsidRPr="003F5524">
        <w:rPr>
          <w:rFonts w:ascii="Arial" w:hAnsi="Arial" w:cs="Arial"/>
          <w:sz w:val="20"/>
          <w:szCs w:val="20"/>
        </w:rPr>
        <w:t>termorefletora</w:t>
      </w:r>
      <w:proofErr w:type="spellEnd"/>
      <w:r w:rsidRPr="003F5524">
        <w:rPr>
          <w:rFonts w:ascii="Arial" w:hAnsi="Arial" w:cs="Arial"/>
          <w:sz w:val="20"/>
          <w:szCs w:val="20"/>
        </w:rPr>
        <w:t>.</w:t>
      </w:r>
      <w:r w:rsidR="008734D8">
        <w:rPr>
          <w:rFonts w:ascii="Arial" w:hAnsi="Arial" w:cs="Arial"/>
          <w:color w:val="000000"/>
          <w:sz w:val="20"/>
          <w:szCs w:val="20"/>
          <w:shd w:val="clear" w:color="auto" w:fill="FFFFFF"/>
        </w:rPr>
        <w:t xml:space="preserve"> </w:t>
      </w:r>
      <w:r w:rsidRPr="003F5524">
        <w:rPr>
          <w:rFonts w:ascii="Arial" w:hAnsi="Arial" w:cs="Arial"/>
          <w:color w:val="000000"/>
          <w:sz w:val="20"/>
          <w:szCs w:val="20"/>
          <w:shd w:val="clear" w:color="auto" w:fill="FFFFFF"/>
        </w:rPr>
        <w:t xml:space="preserve">As mudas quando cultivadas em diferentes ambientes de luz apresentaram maior valor de clorofila A na malha </w:t>
      </w:r>
      <w:proofErr w:type="spellStart"/>
      <w:r w:rsidRPr="003F5524">
        <w:rPr>
          <w:rFonts w:ascii="Arial" w:hAnsi="Arial" w:cs="Arial"/>
          <w:color w:val="000000"/>
          <w:sz w:val="20"/>
          <w:szCs w:val="20"/>
          <w:shd w:val="clear" w:color="auto" w:fill="FFFFFF"/>
        </w:rPr>
        <w:t>termorrefletora</w:t>
      </w:r>
      <w:proofErr w:type="spellEnd"/>
      <w:r w:rsidR="00515BDD" w:rsidRPr="003F5524">
        <w:rPr>
          <w:rFonts w:ascii="Arial" w:hAnsi="Arial" w:cs="Arial"/>
          <w:color w:val="000000"/>
          <w:sz w:val="20"/>
          <w:szCs w:val="20"/>
          <w:shd w:val="clear" w:color="auto" w:fill="FFFFFF"/>
        </w:rPr>
        <w:t xml:space="preserve"> e as </w:t>
      </w:r>
      <w:r w:rsidRPr="003F5524">
        <w:rPr>
          <w:rFonts w:ascii="Arial" w:hAnsi="Arial" w:cs="Arial"/>
          <w:color w:val="000000"/>
          <w:sz w:val="20"/>
          <w:szCs w:val="20"/>
          <w:shd w:val="clear" w:color="auto" w:fill="FFFFFF"/>
        </w:rPr>
        <w:t xml:space="preserve"> maiores alturas das mudas de maracujazeiro foram observadas na </w:t>
      </w:r>
      <w:proofErr w:type="spellStart"/>
      <w:r w:rsidRPr="003F5524">
        <w:rPr>
          <w:rFonts w:ascii="Arial" w:hAnsi="Arial" w:cs="Arial"/>
          <w:color w:val="000000"/>
          <w:sz w:val="20"/>
          <w:szCs w:val="20"/>
          <w:shd w:val="clear" w:color="auto" w:fill="FFFFFF"/>
        </w:rPr>
        <w:t>termorrefletora</w:t>
      </w:r>
      <w:proofErr w:type="spellEnd"/>
      <w:r w:rsidRPr="003F5524">
        <w:rPr>
          <w:rFonts w:ascii="Arial" w:hAnsi="Arial" w:cs="Arial"/>
          <w:color w:val="000000"/>
          <w:sz w:val="20"/>
          <w:szCs w:val="20"/>
          <w:shd w:val="clear" w:color="auto" w:fill="FFFFFF"/>
        </w:rPr>
        <w:t xml:space="preserve"> </w:t>
      </w:r>
      <w:r w:rsidR="00515BDD" w:rsidRPr="003F5524">
        <w:rPr>
          <w:rFonts w:ascii="Arial" w:hAnsi="Arial" w:cs="Arial"/>
          <w:color w:val="000000"/>
          <w:sz w:val="20"/>
          <w:szCs w:val="20"/>
          <w:shd w:val="clear" w:color="auto" w:fill="FFFFFF"/>
        </w:rPr>
        <w:t>(Costa  et al., 2018).</w:t>
      </w:r>
    </w:p>
    <w:p w:rsidR="00D313B0" w:rsidRDefault="006913E6" w:rsidP="00D313B0">
      <w:pPr>
        <w:spacing w:after="0" w:line="480" w:lineRule="auto"/>
        <w:ind w:firstLine="720"/>
        <w:jc w:val="both"/>
        <w:rPr>
          <w:rFonts w:ascii="Arial" w:hAnsi="Arial" w:cs="Arial"/>
          <w:sz w:val="20"/>
          <w:szCs w:val="20"/>
        </w:rPr>
      </w:pPr>
      <w:r w:rsidRPr="003F5524">
        <w:rPr>
          <w:rFonts w:ascii="Arial" w:hAnsi="Arial" w:cs="Arial"/>
          <w:sz w:val="20"/>
          <w:szCs w:val="20"/>
        </w:rPr>
        <w:t>O objetivo desse trabalho foi avaliar o efeito de diferentes substratos e luminosidade incidente na produção de mudas do maracujazeiro amarelo</w:t>
      </w:r>
      <w:r w:rsidR="006F44EC" w:rsidRPr="003F5524">
        <w:rPr>
          <w:rFonts w:ascii="Arial" w:hAnsi="Arial" w:cs="Arial"/>
          <w:sz w:val="20"/>
          <w:szCs w:val="20"/>
          <w:highlight w:val="white"/>
        </w:rPr>
        <w:t xml:space="preserve">. </w:t>
      </w:r>
      <w:bookmarkStart w:id="0" w:name="_Toc508209853"/>
    </w:p>
    <w:p w:rsidR="00D313B0" w:rsidRDefault="00D313B0" w:rsidP="00D313B0">
      <w:pPr>
        <w:spacing w:after="0" w:line="480" w:lineRule="auto"/>
        <w:ind w:firstLine="720"/>
        <w:jc w:val="both"/>
        <w:rPr>
          <w:rFonts w:ascii="Arial" w:hAnsi="Arial" w:cs="Arial"/>
          <w:sz w:val="20"/>
          <w:szCs w:val="20"/>
        </w:rPr>
      </w:pPr>
    </w:p>
    <w:p w:rsidR="00D313B0" w:rsidRDefault="00480C27" w:rsidP="00D313B0">
      <w:pPr>
        <w:spacing w:after="0" w:line="480" w:lineRule="auto"/>
        <w:jc w:val="both"/>
        <w:rPr>
          <w:rFonts w:ascii="Arial" w:eastAsia="Times New Roman" w:hAnsi="Arial" w:cs="Arial"/>
          <w:b/>
          <w:sz w:val="20"/>
          <w:szCs w:val="20"/>
        </w:rPr>
      </w:pPr>
      <w:r w:rsidRPr="00714B68">
        <w:rPr>
          <w:rFonts w:ascii="Arial" w:eastAsia="Times New Roman" w:hAnsi="Arial" w:cs="Arial"/>
          <w:b/>
          <w:sz w:val="20"/>
          <w:szCs w:val="20"/>
        </w:rPr>
        <w:t>MATERIAL E MÉTODOS</w:t>
      </w:r>
      <w:bookmarkStart w:id="1" w:name="_Toc508206729"/>
      <w:bookmarkStart w:id="2" w:name="_Toc508207100"/>
      <w:bookmarkEnd w:id="0"/>
    </w:p>
    <w:p w:rsidR="00A62A74" w:rsidRPr="00D313B0" w:rsidRDefault="00480C27" w:rsidP="00D313B0">
      <w:pPr>
        <w:spacing w:after="0" w:line="480" w:lineRule="auto"/>
        <w:ind w:firstLine="708"/>
        <w:jc w:val="both"/>
        <w:rPr>
          <w:rFonts w:ascii="Arial" w:eastAsia="Times New Roman" w:hAnsi="Arial" w:cs="Arial"/>
          <w:b/>
          <w:sz w:val="20"/>
          <w:szCs w:val="20"/>
        </w:rPr>
      </w:pPr>
      <w:r w:rsidRPr="008734D8">
        <w:rPr>
          <w:rFonts w:ascii="Arial" w:hAnsi="Arial" w:cs="Arial"/>
          <w:sz w:val="20"/>
          <w:szCs w:val="20"/>
        </w:rPr>
        <w:t>O estudo foi realizado no campo experimental da Universidade Federal do Recôncavo da Bahia, no município de Cruz das Almas-BA, o qual está localizado geograficamente a 12°40’19”</w:t>
      </w:r>
      <w:r w:rsidR="00714B68" w:rsidRPr="008734D8">
        <w:rPr>
          <w:rFonts w:ascii="Arial" w:hAnsi="Arial" w:cs="Arial"/>
          <w:sz w:val="20"/>
          <w:szCs w:val="20"/>
        </w:rPr>
        <w:t xml:space="preserve"> </w:t>
      </w:r>
      <w:r w:rsidRPr="008734D8">
        <w:rPr>
          <w:rFonts w:ascii="Arial" w:hAnsi="Arial" w:cs="Arial"/>
          <w:sz w:val="20"/>
          <w:szCs w:val="20"/>
        </w:rPr>
        <w:t>S e 39°06’22”</w:t>
      </w:r>
      <w:r w:rsidR="00714B68" w:rsidRPr="008734D8">
        <w:rPr>
          <w:rFonts w:ascii="Arial" w:hAnsi="Arial" w:cs="Arial"/>
          <w:sz w:val="20"/>
          <w:szCs w:val="20"/>
        </w:rPr>
        <w:t xml:space="preserve"> </w:t>
      </w:r>
      <w:r w:rsidRPr="008734D8">
        <w:rPr>
          <w:rFonts w:ascii="Arial" w:hAnsi="Arial" w:cs="Arial"/>
          <w:sz w:val="20"/>
          <w:szCs w:val="20"/>
        </w:rPr>
        <w:t xml:space="preserve">W a uma altitude de </w:t>
      </w:r>
      <w:smartTag w:uri="urn:schemas-microsoft-com:office:smarttags" w:element="metricconverter">
        <w:smartTagPr>
          <w:attr w:name="ProductID" w:val="225 m"/>
        </w:smartTagPr>
        <w:r w:rsidRPr="008734D8">
          <w:rPr>
            <w:rFonts w:ascii="Arial" w:hAnsi="Arial" w:cs="Arial"/>
            <w:sz w:val="20"/>
            <w:szCs w:val="20"/>
          </w:rPr>
          <w:t>225 m</w:t>
        </w:r>
      </w:smartTag>
      <w:r w:rsidRPr="008734D8">
        <w:rPr>
          <w:rFonts w:ascii="Arial" w:hAnsi="Arial" w:cs="Arial"/>
          <w:sz w:val="20"/>
          <w:szCs w:val="20"/>
        </w:rPr>
        <w:t>.</w:t>
      </w:r>
      <w:bookmarkEnd w:id="1"/>
      <w:bookmarkEnd w:id="2"/>
      <w:r w:rsidRPr="008734D8">
        <w:rPr>
          <w:rFonts w:ascii="Arial" w:hAnsi="Arial" w:cs="Arial"/>
          <w:sz w:val="20"/>
          <w:szCs w:val="20"/>
        </w:rPr>
        <w:t xml:space="preserve"> Segundo a classificação de </w:t>
      </w:r>
      <w:proofErr w:type="spellStart"/>
      <w:r w:rsidRPr="008734D8">
        <w:rPr>
          <w:rFonts w:ascii="Arial" w:hAnsi="Arial" w:cs="Arial"/>
          <w:sz w:val="20"/>
          <w:szCs w:val="20"/>
        </w:rPr>
        <w:t>Köppen</w:t>
      </w:r>
      <w:proofErr w:type="spellEnd"/>
      <w:r w:rsidRPr="008734D8">
        <w:rPr>
          <w:rFonts w:ascii="Arial" w:hAnsi="Arial" w:cs="Arial"/>
          <w:sz w:val="20"/>
          <w:szCs w:val="20"/>
        </w:rPr>
        <w:t>, o clima é do tipo tropical quente e úmido (</w:t>
      </w:r>
      <w:proofErr w:type="spellStart"/>
      <w:r w:rsidRPr="008734D8">
        <w:rPr>
          <w:rFonts w:ascii="Arial" w:hAnsi="Arial" w:cs="Arial"/>
          <w:sz w:val="20"/>
          <w:szCs w:val="20"/>
        </w:rPr>
        <w:t>Af</w:t>
      </w:r>
      <w:proofErr w:type="spellEnd"/>
      <w:r w:rsidRPr="008734D8">
        <w:rPr>
          <w:rFonts w:ascii="Arial" w:hAnsi="Arial" w:cs="Arial"/>
          <w:sz w:val="20"/>
          <w:szCs w:val="20"/>
        </w:rPr>
        <w:t xml:space="preserve">). A </w:t>
      </w:r>
      <w:r w:rsidRPr="008734D8">
        <w:rPr>
          <w:rFonts w:ascii="Arial" w:hAnsi="Arial" w:cs="Arial"/>
          <w:sz w:val="20"/>
          <w:szCs w:val="20"/>
        </w:rPr>
        <w:lastRenderedPageBreak/>
        <w:t>precipitação média é de 1.224 mm por ano,</w:t>
      </w:r>
      <w:r w:rsidR="005F7CE2" w:rsidRPr="008734D8">
        <w:rPr>
          <w:rFonts w:ascii="Arial" w:hAnsi="Arial" w:cs="Arial"/>
          <w:sz w:val="20"/>
          <w:szCs w:val="20"/>
        </w:rPr>
        <w:t xml:space="preserve"> a</w:t>
      </w:r>
      <w:r w:rsidRPr="008734D8">
        <w:rPr>
          <w:rFonts w:ascii="Arial" w:hAnsi="Arial" w:cs="Arial"/>
          <w:sz w:val="20"/>
          <w:szCs w:val="20"/>
        </w:rPr>
        <w:t xml:space="preserve"> temperatura média anual é de 24,5º C e a umidade relativa do ar é de aproximadamente 82%.</w:t>
      </w:r>
      <w:bookmarkStart w:id="3" w:name="_Toc494723932"/>
      <w:bookmarkStart w:id="4" w:name="_Toc496817194"/>
      <w:r w:rsidR="00A62A74">
        <w:rPr>
          <w:rFonts w:ascii="Arial" w:hAnsi="Arial" w:cs="Arial"/>
          <w:sz w:val="20"/>
          <w:szCs w:val="20"/>
        </w:rPr>
        <w:t xml:space="preserve"> Foram construída quatro estruturas com  diferentes cores de malhas conforme </w:t>
      </w:r>
      <w:r w:rsidR="00D71B5F" w:rsidRPr="00D71B5F">
        <w:rPr>
          <w:rStyle w:val="nfase"/>
          <w:rFonts w:ascii="Arial" w:hAnsi="Arial" w:cs="Arial"/>
          <w:i w:val="0"/>
          <w:iCs w:val="0"/>
          <w:sz w:val="20"/>
          <w:szCs w:val="20"/>
          <w:shd w:val="clear" w:color="auto" w:fill="FFFFFF"/>
        </w:rPr>
        <w:t>ilustra</w:t>
      </w:r>
      <w:r w:rsidR="00D71B5F" w:rsidRPr="00D71B5F">
        <w:rPr>
          <w:rFonts w:ascii="Arial" w:hAnsi="Arial" w:cs="Arial"/>
          <w:sz w:val="20"/>
          <w:szCs w:val="20"/>
          <w:shd w:val="clear" w:color="auto" w:fill="FFFFFF"/>
        </w:rPr>
        <w:t> </w:t>
      </w:r>
      <w:r w:rsidR="00A62A74">
        <w:rPr>
          <w:rFonts w:ascii="Arial" w:hAnsi="Arial" w:cs="Arial"/>
          <w:sz w:val="20"/>
          <w:szCs w:val="20"/>
        </w:rPr>
        <w:t xml:space="preserve"> a figura 1</w:t>
      </w:r>
      <w:r w:rsidR="00D313B0">
        <w:rPr>
          <w:rFonts w:ascii="Arial" w:hAnsi="Arial" w:cs="Arial"/>
          <w:sz w:val="20"/>
          <w:szCs w:val="20"/>
        </w:rPr>
        <w:t>.</w:t>
      </w:r>
    </w:p>
    <w:p w:rsidR="005E5D47" w:rsidRDefault="005E5D47" w:rsidP="00D71B5F">
      <w:pPr>
        <w:keepNext/>
        <w:keepLines/>
        <w:spacing w:after="0" w:line="240" w:lineRule="auto"/>
        <w:jc w:val="center"/>
        <w:outlineLvl w:val="0"/>
        <w:rPr>
          <w:rFonts w:ascii="Arial" w:eastAsia="Times New Roman" w:hAnsi="Arial" w:cs="Arial"/>
          <w:b/>
          <w:sz w:val="20"/>
          <w:szCs w:val="20"/>
        </w:rPr>
      </w:pPr>
      <w:r>
        <w:rPr>
          <w:noProof/>
        </w:rPr>
        <w:drawing>
          <wp:inline distT="0" distB="0" distL="0" distR="0">
            <wp:extent cx="3457575" cy="2074617"/>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1050" cy="2076702"/>
                    </a:xfrm>
                    <a:prstGeom prst="rect">
                      <a:avLst/>
                    </a:prstGeom>
                    <a:noFill/>
                    <a:ln>
                      <a:noFill/>
                    </a:ln>
                  </pic:spPr>
                </pic:pic>
              </a:graphicData>
            </a:graphic>
          </wp:inline>
        </w:drawing>
      </w:r>
    </w:p>
    <w:p w:rsidR="00A62A74" w:rsidRDefault="00A62A74" w:rsidP="00D313B0">
      <w:pPr>
        <w:keepNext/>
        <w:keepLines/>
        <w:spacing w:after="0" w:line="240" w:lineRule="auto"/>
        <w:jc w:val="center"/>
        <w:outlineLvl w:val="0"/>
        <w:rPr>
          <w:rFonts w:ascii="Arial" w:eastAsia="Times New Roman" w:hAnsi="Arial" w:cs="Arial"/>
          <w:b/>
          <w:sz w:val="20"/>
          <w:szCs w:val="20"/>
        </w:rPr>
      </w:pPr>
      <w:r>
        <w:rPr>
          <w:rFonts w:ascii="Arial" w:eastAsia="Times New Roman" w:hAnsi="Arial" w:cs="Arial"/>
          <w:b/>
          <w:sz w:val="20"/>
          <w:szCs w:val="20"/>
        </w:rPr>
        <w:t xml:space="preserve">Figura 1. </w:t>
      </w:r>
      <w:r w:rsidRPr="00A62A74">
        <w:rPr>
          <w:rFonts w:ascii="Arial" w:eastAsia="Times New Roman" w:hAnsi="Arial" w:cs="Arial"/>
          <w:bCs/>
          <w:sz w:val="20"/>
          <w:szCs w:val="20"/>
        </w:rPr>
        <w:t>Produ</w:t>
      </w:r>
      <w:r>
        <w:rPr>
          <w:rFonts w:ascii="Arial" w:eastAsia="Times New Roman" w:hAnsi="Arial" w:cs="Arial"/>
          <w:bCs/>
          <w:sz w:val="20"/>
          <w:szCs w:val="20"/>
        </w:rPr>
        <w:t>ção</w:t>
      </w:r>
      <w:r w:rsidRPr="00A62A74">
        <w:rPr>
          <w:rFonts w:ascii="Arial" w:eastAsia="Times New Roman" w:hAnsi="Arial" w:cs="Arial"/>
          <w:bCs/>
          <w:sz w:val="20"/>
          <w:szCs w:val="20"/>
        </w:rPr>
        <w:t xml:space="preserve"> de mudas de maracujazeiro em malha vermelha, </w:t>
      </w:r>
      <w:r>
        <w:rPr>
          <w:rFonts w:ascii="Arial" w:eastAsia="Times New Roman" w:hAnsi="Arial" w:cs="Arial"/>
          <w:bCs/>
          <w:sz w:val="20"/>
          <w:szCs w:val="20"/>
        </w:rPr>
        <w:t>C</w:t>
      </w:r>
      <w:r w:rsidRPr="00A62A74">
        <w:rPr>
          <w:rFonts w:ascii="Arial" w:eastAsia="Times New Roman" w:hAnsi="Arial" w:cs="Arial"/>
          <w:bCs/>
          <w:sz w:val="20"/>
          <w:szCs w:val="20"/>
        </w:rPr>
        <w:t xml:space="preserve">ruz das </w:t>
      </w:r>
      <w:r>
        <w:rPr>
          <w:rFonts w:ascii="Arial" w:eastAsia="Times New Roman" w:hAnsi="Arial" w:cs="Arial"/>
          <w:bCs/>
          <w:sz w:val="20"/>
          <w:szCs w:val="20"/>
        </w:rPr>
        <w:t>A</w:t>
      </w:r>
      <w:r w:rsidRPr="00A62A74">
        <w:rPr>
          <w:rFonts w:ascii="Arial" w:eastAsia="Times New Roman" w:hAnsi="Arial" w:cs="Arial"/>
          <w:bCs/>
          <w:sz w:val="20"/>
          <w:szCs w:val="20"/>
        </w:rPr>
        <w:t>lmas</w:t>
      </w:r>
      <w:r>
        <w:rPr>
          <w:rFonts w:ascii="Arial" w:eastAsia="Times New Roman" w:hAnsi="Arial" w:cs="Arial"/>
          <w:bCs/>
          <w:sz w:val="20"/>
          <w:szCs w:val="20"/>
        </w:rPr>
        <w:t>-BA,</w:t>
      </w:r>
      <w:r w:rsidRPr="00A62A74">
        <w:rPr>
          <w:rFonts w:ascii="Arial" w:eastAsia="Times New Roman" w:hAnsi="Arial" w:cs="Arial"/>
          <w:bCs/>
          <w:sz w:val="20"/>
          <w:szCs w:val="20"/>
        </w:rPr>
        <w:t xml:space="preserve"> 2018.</w:t>
      </w:r>
    </w:p>
    <w:p w:rsidR="00D313B0" w:rsidRPr="008734D8" w:rsidRDefault="00D313B0" w:rsidP="00D313B0">
      <w:pPr>
        <w:keepNext/>
        <w:keepLines/>
        <w:spacing w:after="0" w:line="240" w:lineRule="auto"/>
        <w:jc w:val="center"/>
        <w:outlineLvl w:val="0"/>
        <w:rPr>
          <w:rFonts w:ascii="Arial" w:eastAsia="Times New Roman" w:hAnsi="Arial" w:cs="Arial"/>
          <w:b/>
          <w:sz w:val="20"/>
          <w:szCs w:val="20"/>
        </w:rPr>
      </w:pPr>
    </w:p>
    <w:bookmarkEnd w:id="3"/>
    <w:bookmarkEnd w:id="4"/>
    <w:p w:rsidR="00873CE3" w:rsidRPr="008734D8" w:rsidRDefault="00480C27" w:rsidP="008734D8">
      <w:pPr>
        <w:spacing w:after="0" w:line="480" w:lineRule="auto"/>
        <w:ind w:firstLine="709"/>
        <w:jc w:val="both"/>
        <w:rPr>
          <w:rFonts w:ascii="Arial" w:hAnsi="Arial" w:cs="Arial"/>
          <w:sz w:val="20"/>
          <w:szCs w:val="20"/>
          <w:shd w:val="clear" w:color="auto" w:fill="FFFFFF"/>
        </w:rPr>
      </w:pPr>
      <w:r w:rsidRPr="008734D8">
        <w:rPr>
          <w:rFonts w:ascii="Arial" w:hAnsi="Arial" w:cs="Arial"/>
          <w:sz w:val="20"/>
          <w:szCs w:val="20"/>
        </w:rPr>
        <w:t xml:space="preserve">O delineamento experimental utilizado foi o inteiramente </w:t>
      </w:r>
      <w:r w:rsidR="00412565" w:rsidRPr="008734D8">
        <w:rPr>
          <w:rFonts w:ascii="Arial" w:hAnsi="Arial" w:cs="Arial"/>
          <w:sz w:val="20"/>
          <w:szCs w:val="20"/>
        </w:rPr>
        <w:t>casualizado</w:t>
      </w:r>
      <w:r w:rsidRPr="008734D8">
        <w:rPr>
          <w:rFonts w:ascii="Arial" w:hAnsi="Arial" w:cs="Arial"/>
          <w:sz w:val="20"/>
          <w:szCs w:val="20"/>
        </w:rPr>
        <w:t>,</w:t>
      </w:r>
      <w:r w:rsidR="00D774C0" w:rsidRPr="008734D8">
        <w:rPr>
          <w:rFonts w:ascii="Arial" w:hAnsi="Arial" w:cs="Arial"/>
          <w:sz w:val="20"/>
          <w:szCs w:val="20"/>
        </w:rPr>
        <w:t xml:space="preserve"> com 20 plantas por malhas espaçadas a quatro metros</w:t>
      </w:r>
      <w:r w:rsidRPr="008734D8">
        <w:rPr>
          <w:rFonts w:ascii="Arial" w:hAnsi="Arial" w:cs="Arial"/>
          <w:sz w:val="20"/>
          <w:szCs w:val="20"/>
        </w:rPr>
        <w:t xml:space="preserve"> </w:t>
      </w:r>
      <w:r w:rsidR="00FB04EF" w:rsidRPr="008734D8">
        <w:rPr>
          <w:rFonts w:ascii="Arial" w:hAnsi="Arial" w:cs="Arial"/>
          <w:sz w:val="20"/>
          <w:szCs w:val="20"/>
        </w:rPr>
        <w:t>em esquema fatorial em parcelas subdivididas 5x4, sendo o fator principal as condições de luminosidade obtidas com uso de malhas:</w:t>
      </w:r>
      <w:r w:rsidR="00FB04EF" w:rsidRPr="008734D8">
        <w:rPr>
          <w:rFonts w:ascii="Arial" w:hAnsi="Arial" w:cs="Arial"/>
          <w:color w:val="000000"/>
          <w:sz w:val="20"/>
          <w:szCs w:val="20"/>
        </w:rPr>
        <w:t xml:space="preserve"> 1) Malha </w:t>
      </w:r>
      <w:proofErr w:type="spellStart"/>
      <w:r w:rsidR="00FB04EF" w:rsidRPr="008734D8">
        <w:rPr>
          <w:rFonts w:ascii="Arial" w:hAnsi="Arial" w:cs="Arial"/>
          <w:color w:val="000000"/>
          <w:sz w:val="20"/>
          <w:szCs w:val="20"/>
        </w:rPr>
        <w:t>ChromatiNet</w:t>
      </w:r>
      <w:proofErr w:type="spellEnd"/>
      <w:r w:rsidR="00FB04EF" w:rsidRPr="008734D8">
        <w:rPr>
          <w:rFonts w:ascii="Arial" w:hAnsi="Arial" w:cs="Arial"/>
          <w:color w:val="000000"/>
          <w:sz w:val="20"/>
          <w:szCs w:val="20"/>
        </w:rPr>
        <w:t xml:space="preserve"> Vermelha; 2) Malha Azul (</w:t>
      </w:r>
      <w:r w:rsidR="00FB04EF" w:rsidRPr="008734D8">
        <w:rPr>
          <w:rFonts w:ascii="Arial" w:hAnsi="Arial" w:cs="Arial"/>
          <w:sz w:val="20"/>
          <w:szCs w:val="20"/>
        </w:rPr>
        <w:t xml:space="preserve">Polysack </w:t>
      </w:r>
      <w:proofErr w:type="spellStart"/>
      <w:r w:rsidR="00FB04EF" w:rsidRPr="008734D8">
        <w:rPr>
          <w:rFonts w:ascii="Arial" w:hAnsi="Arial" w:cs="Arial"/>
          <w:sz w:val="20"/>
          <w:szCs w:val="20"/>
        </w:rPr>
        <w:t>Plastic</w:t>
      </w:r>
      <w:proofErr w:type="spellEnd"/>
      <w:r w:rsidR="00FB04EF" w:rsidRPr="008734D8">
        <w:rPr>
          <w:rFonts w:ascii="Arial" w:hAnsi="Arial" w:cs="Arial"/>
          <w:sz w:val="20"/>
          <w:szCs w:val="20"/>
        </w:rPr>
        <w:t xml:space="preserve"> Industries)</w:t>
      </w:r>
      <w:r w:rsidR="00FB04EF" w:rsidRPr="008734D8">
        <w:rPr>
          <w:rFonts w:ascii="Arial" w:hAnsi="Arial" w:cs="Arial"/>
          <w:color w:val="000000"/>
          <w:sz w:val="20"/>
          <w:szCs w:val="20"/>
        </w:rPr>
        <w:t xml:space="preserve">; 3)  Malha </w:t>
      </w:r>
      <w:proofErr w:type="spellStart"/>
      <w:r w:rsidR="00FB04EF" w:rsidRPr="008734D8">
        <w:rPr>
          <w:rFonts w:ascii="Arial" w:hAnsi="Arial" w:cs="Arial"/>
          <w:color w:val="000000"/>
          <w:sz w:val="20"/>
          <w:szCs w:val="20"/>
        </w:rPr>
        <w:t>Termorrefletora</w:t>
      </w:r>
      <w:proofErr w:type="spellEnd"/>
      <w:r w:rsidR="00FB04EF" w:rsidRPr="008734D8">
        <w:rPr>
          <w:rFonts w:ascii="Arial" w:hAnsi="Arial" w:cs="Arial"/>
          <w:color w:val="000000"/>
          <w:sz w:val="20"/>
          <w:szCs w:val="20"/>
        </w:rPr>
        <w:t xml:space="preserve"> </w:t>
      </w:r>
      <w:proofErr w:type="spellStart"/>
      <w:r w:rsidR="00FB04EF" w:rsidRPr="008734D8">
        <w:rPr>
          <w:rFonts w:ascii="Arial" w:hAnsi="Arial" w:cs="Arial"/>
          <w:color w:val="000000"/>
          <w:sz w:val="20"/>
          <w:szCs w:val="20"/>
        </w:rPr>
        <w:t>Aluminet</w:t>
      </w:r>
      <w:proofErr w:type="spellEnd"/>
      <w:r w:rsidR="00FB04EF" w:rsidRPr="008734D8">
        <w:rPr>
          <w:rFonts w:ascii="Arial" w:hAnsi="Arial" w:cs="Arial"/>
          <w:color w:val="000000"/>
          <w:sz w:val="20"/>
          <w:szCs w:val="20"/>
        </w:rPr>
        <w:t xml:space="preserve">; 4) Malha Preta e 5) Pleno Sol, </w:t>
      </w:r>
      <w:r w:rsidR="00FB04EF" w:rsidRPr="008734D8">
        <w:rPr>
          <w:rFonts w:ascii="Arial" w:hAnsi="Arial" w:cs="Arial"/>
          <w:sz w:val="20"/>
          <w:szCs w:val="20"/>
        </w:rPr>
        <w:t>com cinco repetições, disposto em parcela subdividida no espaço, totalizando 100 unidades experimentais e como tratamento secundário quatro tipos de combinação de substratos e adubação. Foram utilizadas 5 repetições</w:t>
      </w:r>
      <w:r w:rsidRPr="008734D8">
        <w:rPr>
          <w:rFonts w:ascii="Arial" w:hAnsi="Arial" w:cs="Arial"/>
          <w:sz w:val="20"/>
          <w:szCs w:val="20"/>
        </w:rPr>
        <w:t xml:space="preserve">, sendo </w:t>
      </w:r>
      <w:r w:rsidR="00714B68" w:rsidRPr="008734D8">
        <w:rPr>
          <w:rFonts w:ascii="Arial" w:hAnsi="Arial" w:cs="Arial"/>
          <w:color w:val="000000"/>
          <w:sz w:val="20"/>
          <w:szCs w:val="20"/>
        </w:rPr>
        <w:t xml:space="preserve">quatro </w:t>
      </w:r>
      <w:r w:rsidR="00412565" w:rsidRPr="008734D8">
        <w:rPr>
          <w:rFonts w:ascii="Arial" w:hAnsi="Arial" w:cs="Arial"/>
          <w:color w:val="000000"/>
          <w:sz w:val="20"/>
          <w:szCs w:val="20"/>
        </w:rPr>
        <w:t>substratos</w:t>
      </w:r>
      <w:r w:rsidRPr="008734D8">
        <w:rPr>
          <w:rFonts w:ascii="Arial" w:hAnsi="Arial" w:cs="Arial"/>
          <w:color w:val="000000"/>
          <w:sz w:val="20"/>
          <w:szCs w:val="20"/>
        </w:rPr>
        <w:t xml:space="preserve">: </w:t>
      </w:r>
      <w:r w:rsidR="009D2382" w:rsidRPr="008734D8">
        <w:rPr>
          <w:rFonts w:ascii="Arial" w:hAnsi="Arial" w:cs="Arial"/>
          <w:color w:val="000000"/>
          <w:sz w:val="20"/>
          <w:szCs w:val="20"/>
        </w:rPr>
        <w:t>1) Solo</w:t>
      </w:r>
      <w:r w:rsidR="009C19B6" w:rsidRPr="008734D8">
        <w:rPr>
          <w:rFonts w:ascii="Arial" w:hAnsi="Arial" w:cs="Arial"/>
          <w:color w:val="000000"/>
          <w:sz w:val="20"/>
          <w:szCs w:val="20"/>
        </w:rPr>
        <w:t>;</w:t>
      </w:r>
      <w:r w:rsidR="009D2382" w:rsidRPr="008734D8">
        <w:rPr>
          <w:rFonts w:ascii="Arial" w:hAnsi="Arial" w:cs="Arial"/>
          <w:color w:val="000000"/>
          <w:sz w:val="20"/>
          <w:szCs w:val="20"/>
        </w:rPr>
        <w:t xml:space="preserve"> 2) Solo + NPK</w:t>
      </w:r>
      <w:r w:rsidR="00F37B40" w:rsidRPr="008734D8">
        <w:rPr>
          <w:rFonts w:ascii="Arial" w:hAnsi="Arial" w:cs="Arial"/>
          <w:color w:val="000000"/>
          <w:sz w:val="20"/>
          <w:szCs w:val="20"/>
        </w:rPr>
        <w:t xml:space="preserve"> (N</w:t>
      </w:r>
      <w:r w:rsidR="001D0D3E" w:rsidRPr="008734D8">
        <w:rPr>
          <w:rFonts w:ascii="Arial" w:hAnsi="Arial" w:cs="Arial"/>
          <w:color w:val="000000"/>
          <w:sz w:val="20"/>
          <w:szCs w:val="20"/>
        </w:rPr>
        <w:t xml:space="preserve">: </w:t>
      </w:r>
      <w:r w:rsidR="00E5333F" w:rsidRPr="008734D8">
        <w:rPr>
          <w:rFonts w:ascii="Arial" w:hAnsi="Arial" w:cs="Arial"/>
          <w:color w:val="000000"/>
          <w:sz w:val="20"/>
          <w:szCs w:val="20"/>
        </w:rPr>
        <w:t>100 Kg ha</w:t>
      </w:r>
      <w:r w:rsidR="00E5333F" w:rsidRPr="008734D8">
        <w:rPr>
          <w:rFonts w:ascii="Arial" w:hAnsi="Arial" w:cs="Arial"/>
          <w:color w:val="000000"/>
          <w:sz w:val="20"/>
          <w:szCs w:val="20"/>
          <w:vertAlign w:val="superscript"/>
        </w:rPr>
        <w:t>-1</w:t>
      </w:r>
      <w:r w:rsidR="00E5333F" w:rsidRPr="008734D8">
        <w:rPr>
          <w:rFonts w:ascii="Arial" w:hAnsi="Arial" w:cs="Arial"/>
          <w:color w:val="000000"/>
          <w:sz w:val="20"/>
          <w:szCs w:val="20"/>
        </w:rPr>
        <w:t>, P</w:t>
      </w:r>
      <w:r w:rsidR="001D0D3E" w:rsidRPr="008734D8">
        <w:rPr>
          <w:rFonts w:ascii="Arial" w:hAnsi="Arial" w:cs="Arial"/>
          <w:color w:val="000000"/>
          <w:sz w:val="20"/>
          <w:szCs w:val="20"/>
        </w:rPr>
        <w:t>:</w:t>
      </w:r>
      <w:r w:rsidR="00E5333F" w:rsidRPr="008734D8">
        <w:rPr>
          <w:rFonts w:ascii="Arial" w:hAnsi="Arial" w:cs="Arial"/>
          <w:color w:val="000000"/>
          <w:sz w:val="20"/>
          <w:szCs w:val="20"/>
        </w:rPr>
        <w:t xml:space="preserve"> 100 Kg ha</w:t>
      </w:r>
      <w:r w:rsidR="00E5333F" w:rsidRPr="008734D8">
        <w:rPr>
          <w:rFonts w:ascii="Arial" w:hAnsi="Arial" w:cs="Arial"/>
          <w:color w:val="000000"/>
          <w:sz w:val="20"/>
          <w:szCs w:val="20"/>
          <w:vertAlign w:val="superscript"/>
        </w:rPr>
        <w:t>-1</w:t>
      </w:r>
      <w:r w:rsidR="00E5333F" w:rsidRPr="008734D8">
        <w:rPr>
          <w:rFonts w:ascii="Arial" w:hAnsi="Arial" w:cs="Arial"/>
          <w:color w:val="000000"/>
          <w:sz w:val="20"/>
          <w:szCs w:val="20"/>
        </w:rPr>
        <w:t xml:space="preserve"> e K</w:t>
      </w:r>
      <w:r w:rsidR="001D0D3E" w:rsidRPr="008734D8">
        <w:rPr>
          <w:rFonts w:ascii="Arial" w:hAnsi="Arial" w:cs="Arial"/>
          <w:color w:val="000000"/>
          <w:sz w:val="20"/>
          <w:szCs w:val="20"/>
        </w:rPr>
        <w:t>:</w:t>
      </w:r>
      <w:r w:rsidR="00E5333F" w:rsidRPr="008734D8">
        <w:rPr>
          <w:rFonts w:ascii="Arial" w:hAnsi="Arial" w:cs="Arial"/>
          <w:color w:val="000000"/>
          <w:sz w:val="20"/>
          <w:szCs w:val="20"/>
        </w:rPr>
        <w:t xml:space="preserve"> 50 Kg ha</w:t>
      </w:r>
      <w:r w:rsidR="00E5333F" w:rsidRPr="008734D8">
        <w:rPr>
          <w:rFonts w:ascii="Arial" w:hAnsi="Arial" w:cs="Arial"/>
          <w:color w:val="000000"/>
          <w:sz w:val="20"/>
          <w:szCs w:val="20"/>
          <w:vertAlign w:val="superscript"/>
        </w:rPr>
        <w:t>-1</w:t>
      </w:r>
      <w:r w:rsidR="00F37B40" w:rsidRPr="008734D8">
        <w:rPr>
          <w:rFonts w:ascii="Arial" w:hAnsi="Arial" w:cs="Arial"/>
          <w:color w:val="000000"/>
          <w:sz w:val="20"/>
          <w:szCs w:val="20"/>
        </w:rPr>
        <w:t>)</w:t>
      </w:r>
      <w:r w:rsidR="009C19B6" w:rsidRPr="008734D8">
        <w:rPr>
          <w:rFonts w:ascii="Arial" w:hAnsi="Arial" w:cs="Arial"/>
          <w:color w:val="000000"/>
          <w:sz w:val="20"/>
          <w:szCs w:val="20"/>
        </w:rPr>
        <w:t>;</w:t>
      </w:r>
      <w:r w:rsidR="00F37B40" w:rsidRPr="008734D8">
        <w:rPr>
          <w:rFonts w:ascii="Arial" w:hAnsi="Arial" w:cs="Arial"/>
          <w:color w:val="000000"/>
          <w:sz w:val="20"/>
          <w:szCs w:val="20"/>
        </w:rPr>
        <w:t xml:space="preserve"> 3) Solo + esterco bovino (3:1) e 4) Solo + esterco bovino (3:1) + NPK (</w:t>
      </w:r>
      <w:r w:rsidR="00196532" w:rsidRPr="008734D8">
        <w:rPr>
          <w:rFonts w:ascii="Arial" w:hAnsi="Arial" w:cs="Arial"/>
          <w:color w:val="000000"/>
          <w:sz w:val="20"/>
          <w:szCs w:val="20"/>
        </w:rPr>
        <w:t>N: 100 Kg ha</w:t>
      </w:r>
      <w:r w:rsidR="00196532" w:rsidRPr="008734D8">
        <w:rPr>
          <w:rFonts w:ascii="Arial" w:hAnsi="Arial" w:cs="Arial"/>
          <w:color w:val="000000"/>
          <w:sz w:val="20"/>
          <w:szCs w:val="20"/>
          <w:vertAlign w:val="superscript"/>
        </w:rPr>
        <w:t>-1</w:t>
      </w:r>
      <w:r w:rsidR="00196532" w:rsidRPr="008734D8">
        <w:rPr>
          <w:rFonts w:ascii="Arial" w:hAnsi="Arial" w:cs="Arial"/>
          <w:color w:val="000000"/>
          <w:sz w:val="20"/>
          <w:szCs w:val="20"/>
        </w:rPr>
        <w:t>, P: 100 Kg ha</w:t>
      </w:r>
      <w:r w:rsidR="00196532" w:rsidRPr="008734D8">
        <w:rPr>
          <w:rFonts w:ascii="Arial" w:hAnsi="Arial" w:cs="Arial"/>
          <w:color w:val="000000"/>
          <w:sz w:val="20"/>
          <w:szCs w:val="20"/>
          <w:vertAlign w:val="superscript"/>
        </w:rPr>
        <w:t>-1</w:t>
      </w:r>
      <w:r w:rsidR="00196532" w:rsidRPr="008734D8">
        <w:rPr>
          <w:rFonts w:ascii="Arial" w:hAnsi="Arial" w:cs="Arial"/>
          <w:color w:val="000000"/>
          <w:sz w:val="20"/>
          <w:szCs w:val="20"/>
        </w:rPr>
        <w:t xml:space="preserve"> e K: 50 Kg ha</w:t>
      </w:r>
      <w:r w:rsidR="00196532" w:rsidRPr="008734D8">
        <w:rPr>
          <w:rFonts w:ascii="Arial" w:hAnsi="Arial" w:cs="Arial"/>
          <w:color w:val="000000"/>
          <w:sz w:val="20"/>
          <w:szCs w:val="20"/>
          <w:vertAlign w:val="superscript"/>
        </w:rPr>
        <w:t>-1</w:t>
      </w:r>
      <w:r w:rsidR="00782FDF" w:rsidRPr="008734D8">
        <w:rPr>
          <w:rFonts w:ascii="Arial" w:hAnsi="Arial" w:cs="Arial"/>
          <w:color w:val="000000"/>
          <w:sz w:val="20"/>
          <w:szCs w:val="20"/>
        </w:rPr>
        <w:t>.</w:t>
      </w:r>
      <w:r w:rsidRPr="008734D8">
        <w:rPr>
          <w:rFonts w:ascii="Arial" w:hAnsi="Arial" w:cs="Arial"/>
          <w:sz w:val="20"/>
          <w:szCs w:val="20"/>
        </w:rPr>
        <w:t xml:space="preserve"> Nas parcelas foram alocados os diferentes ambi</w:t>
      </w:r>
      <w:r w:rsidR="007A49FA" w:rsidRPr="008734D8">
        <w:rPr>
          <w:rFonts w:ascii="Arial" w:hAnsi="Arial" w:cs="Arial"/>
          <w:sz w:val="20"/>
          <w:szCs w:val="20"/>
        </w:rPr>
        <w:t xml:space="preserve">entes de luz e nas </w:t>
      </w:r>
      <w:proofErr w:type="spellStart"/>
      <w:r w:rsidR="007A49FA" w:rsidRPr="008734D8">
        <w:rPr>
          <w:rFonts w:ascii="Arial" w:hAnsi="Arial" w:cs="Arial"/>
          <w:sz w:val="20"/>
          <w:szCs w:val="20"/>
        </w:rPr>
        <w:t>subparcelas</w:t>
      </w:r>
      <w:proofErr w:type="spellEnd"/>
      <w:r w:rsidR="007A49FA" w:rsidRPr="008734D8">
        <w:rPr>
          <w:rFonts w:ascii="Arial" w:hAnsi="Arial" w:cs="Arial"/>
          <w:sz w:val="20"/>
          <w:szCs w:val="20"/>
        </w:rPr>
        <w:t xml:space="preserve"> o</w:t>
      </w:r>
      <w:r w:rsidRPr="008734D8">
        <w:rPr>
          <w:rFonts w:ascii="Arial" w:hAnsi="Arial" w:cs="Arial"/>
          <w:sz w:val="20"/>
          <w:szCs w:val="20"/>
        </w:rPr>
        <w:t xml:space="preserve">s diferentes </w:t>
      </w:r>
      <w:r w:rsidR="007A49FA" w:rsidRPr="008734D8">
        <w:rPr>
          <w:rFonts w:ascii="Arial" w:hAnsi="Arial" w:cs="Arial"/>
          <w:sz w:val="20"/>
          <w:szCs w:val="20"/>
        </w:rPr>
        <w:t>substratos</w:t>
      </w:r>
      <w:r w:rsidRPr="008734D8">
        <w:rPr>
          <w:rFonts w:ascii="Arial" w:hAnsi="Arial" w:cs="Arial"/>
          <w:sz w:val="20"/>
          <w:szCs w:val="20"/>
        </w:rPr>
        <w:t>.</w:t>
      </w:r>
      <w:r w:rsidR="00080197" w:rsidRPr="008734D8">
        <w:rPr>
          <w:rFonts w:ascii="Arial" w:hAnsi="Arial" w:cs="Arial"/>
          <w:sz w:val="20"/>
          <w:szCs w:val="20"/>
        </w:rPr>
        <w:t xml:space="preserve"> </w:t>
      </w:r>
      <w:r w:rsidR="00873CE3" w:rsidRPr="008734D8">
        <w:rPr>
          <w:rFonts w:ascii="Arial" w:hAnsi="Arial" w:cs="Arial"/>
          <w:sz w:val="20"/>
          <w:szCs w:val="20"/>
          <w:shd w:val="clear" w:color="auto" w:fill="FFFFFF"/>
        </w:rPr>
        <w:t xml:space="preserve">O solo utilizado foi do tipo </w:t>
      </w:r>
      <w:proofErr w:type="spellStart"/>
      <w:r w:rsidR="00873CE3" w:rsidRPr="008734D8">
        <w:rPr>
          <w:rFonts w:ascii="Arial" w:hAnsi="Arial" w:cs="Arial"/>
          <w:bCs/>
          <w:iCs/>
          <w:sz w:val="20"/>
          <w:szCs w:val="20"/>
          <w:shd w:val="clear" w:color="auto" w:fill="FFFFFF"/>
        </w:rPr>
        <w:t>Latossolo</w:t>
      </w:r>
      <w:proofErr w:type="spellEnd"/>
      <w:r w:rsidR="00873CE3" w:rsidRPr="008734D8">
        <w:rPr>
          <w:rFonts w:ascii="Arial" w:hAnsi="Arial" w:cs="Arial"/>
          <w:bCs/>
          <w:iCs/>
          <w:sz w:val="20"/>
          <w:szCs w:val="20"/>
          <w:shd w:val="clear" w:color="auto" w:fill="FFFFFF"/>
        </w:rPr>
        <w:t xml:space="preserve"> Amarelo</w:t>
      </w:r>
      <w:r w:rsidR="00873CE3" w:rsidRPr="008734D8">
        <w:rPr>
          <w:rFonts w:ascii="Arial" w:hAnsi="Arial" w:cs="Arial"/>
          <w:sz w:val="20"/>
          <w:szCs w:val="20"/>
          <w:shd w:val="clear" w:color="auto" w:fill="FFFFFF"/>
        </w:rPr>
        <w:t> Distrófico coletado na camada superficial (0-0,20 m) no campus experimental da Universidade Federal do Recôncavo da Bahia, Cruz das Almas–BA. A semeadura foi realizada em sacos de polietileno preto com dimensões de 0,22 m de altura e 0,18 m de diâmetro, utilizando-se duas sementes por saco.</w:t>
      </w:r>
    </w:p>
    <w:p w:rsidR="0046163E" w:rsidRPr="008734D8" w:rsidRDefault="00080197" w:rsidP="00072A8C">
      <w:pPr>
        <w:spacing w:after="0" w:line="480" w:lineRule="auto"/>
        <w:ind w:firstLine="709"/>
        <w:jc w:val="both"/>
        <w:rPr>
          <w:rFonts w:ascii="Arial" w:hAnsi="Arial" w:cs="Arial"/>
          <w:sz w:val="20"/>
          <w:szCs w:val="20"/>
        </w:rPr>
      </w:pPr>
      <w:r w:rsidRPr="008734D8">
        <w:rPr>
          <w:rFonts w:ascii="Arial" w:hAnsi="Arial" w:cs="Arial"/>
          <w:sz w:val="20"/>
          <w:szCs w:val="20"/>
        </w:rPr>
        <w:t xml:space="preserve">O solo e o esterco bovino foram passados em peneira de malha de 4 mm. </w:t>
      </w:r>
      <w:r w:rsidR="00BB03AA" w:rsidRPr="008734D8">
        <w:rPr>
          <w:rFonts w:ascii="Arial" w:hAnsi="Arial" w:cs="Arial"/>
          <w:sz w:val="20"/>
          <w:szCs w:val="20"/>
        </w:rPr>
        <w:t>Foi realizada a análise química do solo pelo Laboratório AKLO Lab. de Análise de Solo, Água e Plantas</w:t>
      </w:r>
      <w:r w:rsidR="00302F96" w:rsidRPr="008734D8">
        <w:rPr>
          <w:rFonts w:ascii="Arial" w:hAnsi="Arial" w:cs="Arial"/>
          <w:sz w:val="20"/>
          <w:szCs w:val="20"/>
        </w:rPr>
        <w:t xml:space="preserve"> (Tabela 1).</w:t>
      </w:r>
      <w:bookmarkStart w:id="5" w:name="_Toc508223146"/>
      <w:bookmarkStart w:id="6" w:name="_Toc508255962"/>
    </w:p>
    <w:p w:rsidR="00480C27" w:rsidRPr="008734D8" w:rsidRDefault="00480C27" w:rsidP="00C83B88">
      <w:pPr>
        <w:keepNext/>
        <w:spacing w:after="0" w:line="360" w:lineRule="auto"/>
        <w:rPr>
          <w:rFonts w:ascii="Arial" w:hAnsi="Arial" w:cs="Arial"/>
          <w:iCs/>
          <w:color w:val="000000"/>
          <w:sz w:val="20"/>
          <w:szCs w:val="20"/>
        </w:rPr>
      </w:pPr>
      <w:r w:rsidRPr="008734D8">
        <w:rPr>
          <w:rFonts w:ascii="Arial" w:hAnsi="Arial" w:cs="Arial"/>
          <w:b/>
          <w:iCs/>
          <w:color w:val="000000"/>
          <w:sz w:val="20"/>
          <w:szCs w:val="20"/>
        </w:rPr>
        <w:t xml:space="preserve">Tabela </w:t>
      </w:r>
      <w:r w:rsidR="0046037F" w:rsidRPr="008734D8">
        <w:rPr>
          <w:rFonts w:ascii="Arial" w:hAnsi="Arial" w:cs="Arial"/>
          <w:b/>
          <w:iCs/>
          <w:color w:val="000000"/>
          <w:sz w:val="20"/>
          <w:szCs w:val="20"/>
        </w:rPr>
        <w:fldChar w:fldCharType="begin"/>
      </w:r>
      <w:r w:rsidRPr="008734D8">
        <w:rPr>
          <w:rFonts w:ascii="Arial" w:hAnsi="Arial" w:cs="Arial"/>
          <w:b/>
          <w:iCs/>
          <w:color w:val="000000"/>
          <w:sz w:val="20"/>
          <w:szCs w:val="20"/>
        </w:rPr>
        <w:instrText xml:space="preserve"> SEQ Tabela \* ARABIC </w:instrText>
      </w:r>
      <w:r w:rsidR="0046037F" w:rsidRPr="008734D8">
        <w:rPr>
          <w:rFonts w:ascii="Arial" w:hAnsi="Arial" w:cs="Arial"/>
          <w:b/>
          <w:iCs/>
          <w:color w:val="000000"/>
          <w:sz w:val="20"/>
          <w:szCs w:val="20"/>
        </w:rPr>
        <w:fldChar w:fldCharType="separate"/>
      </w:r>
      <w:r w:rsidRPr="008734D8">
        <w:rPr>
          <w:rFonts w:ascii="Arial" w:hAnsi="Arial" w:cs="Arial"/>
          <w:b/>
          <w:iCs/>
          <w:noProof/>
          <w:color w:val="000000"/>
          <w:sz w:val="20"/>
          <w:szCs w:val="20"/>
        </w:rPr>
        <w:t>1</w:t>
      </w:r>
      <w:r w:rsidR="0046037F" w:rsidRPr="008734D8">
        <w:rPr>
          <w:rFonts w:ascii="Arial" w:hAnsi="Arial" w:cs="Arial"/>
          <w:b/>
          <w:iCs/>
          <w:color w:val="000000"/>
          <w:sz w:val="20"/>
          <w:szCs w:val="20"/>
        </w:rPr>
        <w:fldChar w:fldCharType="end"/>
      </w:r>
      <w:r w:rsidR="001F000E" w:rsidRPr="008734D8">
        <w:rPr>
          <w:rFonts w:ascii="Arial" w:hAnsi="Arial" w:cs="Arial"/>
          <w:b/>
          <w:iCs/>
          <w:color w:val="000000"/>
          <w:sz w:val="20"/>
          <w:szCs w:val="20"/>
        </w:rPr>
        <w:t>.</w:t>
      </w:r>
      <w:r w:rsidRPr="008734D8">
        <w:rPr>
          <w:rFonts w:ascii="Arial" w:hAnsi="Arial" w:cs="Arial"/>
          <w:iCs/>
          <w:color w:val="000000"/>
          <w:sz w:val="20"/>
          <w:szCs w:val="20"/>
        </w:rPr>
        <w:t xml:space="preserve"> Resultados da análise química </w:t>
      </w:r>
      <w:r w:rsidR="00114C16" w:rsidRPr="008734D8">
        <w:rPr>
          <w:rFonts w:ascii="Arial" w:hAnsi="Arial" w:cs="Arial"/>
          <w:iCs/>
          <w:color w:val="000000"/>
          <w:sz w:val="20"/>
          <w:szCs w:val="20"/>
        </w:rPr>
        <w:t>do solo</w:t>
      </w:r>
      <w:r w:rsidRPr="008734D8">
        <w:rPr>
          <w:rFonts w:ascii="Arial" w:hAnsi="Arial" w:cs="Arial"/>
          <w:iCs/>
          <w:color w:val="000000"/>
          <w:sz w:val="20"/>
          <w:szCs w:val="20"/>
        </w:rPr>
        <w:t xml:space="preserve"> utilizado no experimento.</w:t>
      </w:r>
      <w:bookmarkEnd w:id="5"/>
      <w:bookmarkEnd w:id="6"/>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22"/>
        <w:gridCol w:w="774"/>
        <w:gridCol w:w="775"/>
        <w:gridCol w:w="556"/>
        <w:gridCol w:w="599"/>
        <w:gridCol w:w="505"/>
        <w:gridCol w:w="807"/>
        <w:gridCol w:w="653"/>
        <w:gridCol w:w="675"/>
        <w:gridCol w:w="688"/>
        <w:gridCol w:w="779"/>
        <w:gridCol w:w="661"/>
      </w:tblGrid>
      <w:tr w:rsidR="00BD3D07" w:rsidRPr="008734D8" w:rsidTr="00D45D64">
        <w:trPr>
          <w:trHeight w:val="400"/>
        </w:trPr>
        <w:tc>
          <w:tcPr>
            <w:tcW w:w="1526" w:type="dxa"/>
            <w:vMerge w:val="restart"/>
            <w:tcBorders>
              <w:left w:val="nil"/>
              <w:right w:val="nil"/>
            </w:tcBorders>
            <w:vAlign w:val="center"/>
          </w:tcPr>
          <w:p w:rsidR="008F103D" w:rsidRPr="00F330C3" w:rsidRDefault="00114C16" w:rsidP="00E27351">
            <w:pPr>
              <w:spacing w:after="0" w:line="360" w:lineRule="auto"/>
              <w:jc w:val="center"/>
              <w:rPr>
                <w:rFonts w:ascii="Arial" w:eastAsia="Arial" w:hAnsi="Arial" w:cs="Arial"/>
                <w:bCs/>
                <w:sz w:val="20"/>
                <w:szCs w:val="20"/>
              </w:rPr>
            </w:pPr>
            <w:r w:rsidRPr="00F330C3">
              <w:rPr>
                <w:rFonts w:ascii="Arial" w:eastAsia="Arial" w:hAnsi="Arial" w:cs="Arial"/>
                <w:bCs/>
                <w:sz w:val="20"/>
                <w:szCs w:val="20"/>
              </w:rPr>
              <w:t>Solo</w:t>
            </w:r>
          </w:p>
        </w:tc>
        <w:tc>
          <w:tcPr>
            <w:tcW w:w="622" w:type="dxa"/>
            <w:tcBorders>
              <w:left w:val="nil"/>
              <w:right w:val="nil"/>
            </w:tcBorders>
          </w:tcPr>
          <w:p w:rsidR="008F103D" w:rsidRPr="00F330C3" w:rsidRDefault="00D313B0" w:rsidP="00E27351">
            <w:pPr>
              <w:spacing w:after="0" w:line="360" w:lineRule="auto"/>
              <w:jc w:val="both"/>
              <w:rPr>
                <w:rFonts w:ascii="Arial" w:eastAsia="Arial" w:hAnsi="Arial" w:cs="Arial"/>
                <w:bCs/>
                <w:sz w:val="20"/>
                <w:szCs w:val="20"/>
              </w:rPr>
            </w:pPr>
            <w:proofErr w:type="spellStart"/>
            <w:r w:rsidRPr="00F330C3">
              <w:rPr>
                <w:rFonts w:ascii="Arial" w:eastAsia="Arial" w:hAnsi="Arial" w:cs="Arial"/>
                <w:bCs/>
                <w:sz w:val="20"/>
                <w:szCs w:val="20"/>
              </w:rPr>
              <w:t>Ph</w:t>
            </w:r>
            <w:proofErr w:type="spellEnd"/>
          </w:p>
        </w:tc>
        <w:tc>
          <w:tcPr>
            <w:tcW w:w="774"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P</w:t>
            </w:r>
          </w:p>
        </w:tc>
        <w:tc>
          <w:tcPr>
            <w:tcW w:w="775"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K</w:t>
            </w:r>
          </w:p>
        </w:tc>
        <w:tc>
          <w:tcPr>
            <w:tcW w:w="556"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Ca</w:t>
            </w:r>
          </w:p>
        </w:tc>
        <w:tc>
          <w:tcPr>
            <w:tcW w:w="599"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Mg</w:t>
            </w:r>
          </w:p>
        </w:tc>
        <w:tc>
          <w:tcPr>
            <w:tcW w:w="505"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Al</w:t>
            </w:r>
          </w:p>
        </w:tc>
        <w:tc>
          <w:tcPr>
            <w:tcW w:w="807"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proofErr w:type="spellStart"/>
            <w:r w:rsidRPr="00F330C3">
              <w:rPr>
                <w:rFonts w:ascii="Arial" w:eastAsia="Arial" w:hAnsi="Arial" w:cs="Arial"/>
                <w:bCs/>
                <w:sz w:val="20"/>
                <w:szCs w:val="20"/>
              </w:rPr>
              <w:t>H+Al</w:t>
            </w:r>
            <w:proofErr w:type="spellEnd"/>
          </w:p>
        </w:tc>
        <w:tc>
          <w:tcPr>
            <w:tcW w:w="653"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SB</w:t>
            </w:r>
          </w:p>
        </w:tc>
        <w:tc>
          <w:tcPr>
            <w:tcW w:w="675" w:type="dxa"/>
            <w:tcBorders>
              <w:left w:val="nil"/>
              <w:right w:val="nil"/>
            </w:tcBorders>
          </w:tcPr>
          <w:p w:rsidR="008F103D" w:rsidRPr="00F330C3" w:rsidRDefault="00D71B5F"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T</w:t>
            </w:r>
          </w:p>
        </w:tc>
        <w:tc>
          <w:tcPr>
            <w:tcW w:w="684"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T</w:t>
            </w:r>
          </w:p>
        </w:tc>
        <w:tc>
          <w:tcPr>
            <w:tcW w:w="779"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V</w:t>
            </w:r>
          </w:p>
        </w:tc>
        <w:tc>
          <w:tcPr>
            <w:tcW w:w="661" w:type="dxa"/>
            <w:tcBorders>
              <w:left w:val="nil"/>
              <w:right w:val="nil"/>
            </w:tcBorders>
          </w:tcPr>
          <w:p w:rsidR="008F103D" w:rsidRPr="00F330C3" w:rsidRDefault="008F103D" w:rsidP="00E27351">
            <w:pPr>
              <w:spacing w:after="0" w:line="360" w:lineRule="auto"/>
              <w:jc w:val="both"/>
              <w:rPr>
                <w:rFonts w:ascii="Arial" w:eastAsia="Arial" w:hAnsi="Arial" w:cs="Arial"/>
                <w:bCs/>
                <w:sz w:val="20"/>
                <w:szCs w:val="20"/>
              </w:rPr>
            </w:pPr>
            <w:r w:rsidRPr="00F330C3">
              <w:rPr>
                <w:rFonts w:ascii="Arial" w:eastAsia="Arial" w:hAnsi="Arial" w:cs="Arial"/>
                <w:bCs/>
                <w:sz w:val="20"/>
                <w:szCs w:val="20"/>
              </w:rPr>
              <w:t>M.O.</w:t>
            </w:r>
          </w:p>
        </w:tc>
      </w:tr>
      <w:tr w:rsidR="008F103D" w:rsidRPr="008734D8" w:rsidTr="00D45D64">
        <w:trPr>
          <w:trHeight w:val="467"/>
        </w:trPr>
        <w:tc>
          <w:tcPr>
            <w:tcW w:w="1526" w:type="dxa"/>
            <w:vMerge/>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p>
        </w:tc>
        <w:tc>
          <w:tcPr>
            <w:tcW w:w="622" w:type="dxa"/>
            <w:tcBorders>
              <w:left w:val="nil"/>
              <w:bottom w:val="single" w:sz="4" w:space="0" w:color="auto"/>
              <w:right w:val="nil"/>
            </w:tcBorders>
          </w:tcPr>
          <w:p w:rsidR="008F103D" w:rsidRPr="008734D8" w:rsidRDefault="008F103D" w:rsidP="00E27351">
            <w:pPr>
              <w:spacing w:after="0" w:line="360" w:lineRule="auto"/>
              <w:jc w:val="center"/>
              <w:rPr>
                <w:rFonts w:ascii="Arial" w:eastAsia="Arial" w:hAnsi="Arial" w:cs="Arial"/>
                <w:sz w:val="20"/>
                <w:szCs w:val="20"/>
              </w:rPr>
            </w:pPr>
            <w:r w:rsidRPr="008734D8">
              <w:rPr>
                <w:rFonts w:ascii="Arial" w:eastAsia="Arial" w:hAnsi="Arial" w:cs="Arial"/>
                <w:sz w:val="20"/>
                <w:szCs w:val="20"/>
              </w:rPr>
              <w:t>H</w:t>
            </w:r>
            <w:r w:rsidRPr="008734D8">
              <w:rPr>
                <w:rFonts w:ascii="Arial" w:eastAsia="Arial" w:hAnsi="Arial" w:cs="Arial"/>
                <w:sz w:val="20"/>
                <w:szCs w:val="20"/>
                <w:vertAlign w:val="subscript"/>
              </w:rPr>
              <w:t>2</w:t>
            </w:r>
            <w:r w:rsidRPr="008734D8">
              <w:rPr>
                <w:rFonts w:ascii="Arial" w:eastAsia="Arial" w:hAnsi="Arial" w:cs="Arial"/>
                <w:sz w:val="20"/>
                <w:szCs w:val="20"/>
              </w:rPr>
              <w:t>0</w:t>
            </w:r>
          </w:p>
        </w:tc>
        <w:tc>
          <w:tcPr>
            <w:tcW w:w="1549" w:type="dxa"/>
            <w:gridSpan w:val="2"/>
            <w:tcBorders>
              <w:left w:val="nil"/>
              <w:bottom w:val="single" w:sz="4" w:space="0" w:color="auto"/>
              <w:right w:val="nil"/>
            </w:tcBorders>
          </w:tcPr>
          <w:p w:rsidR="008F103D" w:rsidRPr="008734D8" w:rsidRDefault="008F103D" w:rsidP="00E27351">
            <w:pPr>
              <w:spacing w:after="0" w:line="360" w:lineRule="auto"/>
              <w:jc w:val="center"/>
              <w:rPr>
                <w:rFonts w:ascii="Arial" w:eastAsia="Arial" w:hAnsi="Arial" w:cs="Arial"/>
                <w:sz w:val="20"/>
                <w:szCs w:val="20"/>
              </w:rPr>
            </w:pPr>
            <w:r w:rsidRPr="008734D8">
              <w:rPr>
                <w:rFonts w:ascii="Arial" w:eastAsia="Arial" w:hAnsi="Arial" w:cs="Arial"/>
                <w:sz w:val="20"/>
                <w:szCs w:val="20"/>
              </w:rPr>
              <w:t>mg dm</w:t>
            </w:r>
            <w:r w:rsidRPr="008734D8">
              <w:rPr>
                <w:rFonts w:ascii="Arial" w:eastAsia="Arial" w:hAnsi="Arial" w:cs="Arial"/>
                <w:sz w:val="20"/>
                <w:szCs w:val="20"/>
                <w:vertAlign w:val="superscript"/>
              </w:rPr>
              <w:t>-3</w:t>
            </w:r>
          </w:p>
        </w:tc>
        <w:tc>
          <w:tcPr>
            <w:tcW w:w="4483" w:type="dxa"/>
            <w:gridSpan w:val="7"/>
            <w:tcBorders>
              <w:left w:val="nil"/>
              <w:bottom w:val="single" w:sz="4" w:space="0" w:color="auto"/>
              <w:right w:val="nil"/>
            </w:tcBorders>
          </w:tcPr>
          <w:p w:rsidR="008F103D" w:rsidRPr="008734D8" w:rsidRDefault="008F103D" w:rsidP="00E27351">
            <w:pPr>
              <w:spacing w:after="0" w:line="360" w:lineRule="auto"/>
              <w:jc w:val="center"/>
              <w:rPr>
                <w:rFonts w:ascii="Arial" w:eastAsia="Arial" w:hAnsi="Arial" w:cs="Arial"/>
                <w:sz w:val="20"/>
                <w:szCs w:val="20"/>
              </w:rPr>
            </w:pPr>
            <w:proofErr w:type="spellStart"/>
            <w:r w:rsidRPr="008734D8">
              <w:rPr>
                <w:rFonts w:ascii="Arial" w:eastAsia="Arial" w:hAnsi="Arial" w:cs="Arial"/>
                <w:sz w:val="20"/>
                <w:szCs w:val="20"/>
              </w:rPr>
              <w:t>cmol</w:t>
            </w:r>
            <w:r w:rsidRPr="008734D8">
              <w:rPr>
                <w:rFonts w:ascii="Arial" w:eastAsia="Arial" w:hAnsi="Arial" w:cs="Arial"/>
                <w:sz w:val="20"/>
                <w:szCs w:val="20"/>
                <w:vertAlign w:val="subscript"/>
              </w:rPr>
              <w:t>c</w:t>
            </w:r>
            <w:proofErr w:type="spellEnd"/>
            <w:r w:rsidR="00714B68" w:rsidRPr="008734D8">
              <w:rPr>
                <w:rFonts w:ascii="Arial" w:eastAsia="Arial" w:hAnsi="Arial" w:cs="Arial"/>
                <w:sz w:val="20"/>
                <w:szCs w:val="20"/>
                <w:vertAlign w:val="subscript"/>
              </w:rPr>
              <w:t xml:space="preserve"> </w:t>
            </w:r>
            <w:r w:rsidRPr="008734D8">
              <w:rPr>
                <w:rFonts w:ascii="Arial" w:eastAsia="Arial" w:hAnsi="Arial" w:cs="Arial"/>
                <w:sz w:val="20"/>
                <w:szCs w:val="20"/>
              </w:rPr>
              <w:t>dm</w:t>
            </w:r>
            <w:r w:rsidRPr="008734D8">
              <w:rPr>
                <w:rFonts w:ascii="Arial" w:eastAsia="Arial" w:hAnsi="Arial" w:cs="Arial"/>
                <w:sz w:val="20"/>
                <w:szCs w:val="20"/>
                <w:vertAlign w:val="superscript"/>
              </w:rPr>
              <w:t>-3</w:t>
            </w:r>
          </w:p>
        </w:tc>
        <w:tc>
          <w:tcPr>
            <w:tcW w:w="1440" w:type="dxa"/>
            <w:gridSpan w:val="2"/>
            <w:tcBorders>
              <w:left w:val="nil"/>
              <w:bottom w:val="single" w:sz="4" w:space="0" w:color="auto"/>
              <w:right w:val="nil"/>
            </w:tcBorders>
          </w:tcPr>
          <w:p w:rsidR="008F103D" w:rsidRPr="008734D8" w:rsidRDefault="008F103D" w:rsidP="00E27351">
            <w:pPr>
              <w:spacing w:after="0" w:line="360" w:lineRule="auto"/>
              <w:jc w:val="center"/>
              <w:rPr>
                <w:rFonts w:ascii="Arial" w:eastAsia="Arial" w:hAnsi="Arial" w:cs="Arial"/>
                <w:sz w:val="20"/>
                <w:szCs w:val="20"/>
              </w:rPr>
            </w:pPr>
            <w:r w:rsidRPr="008734D8">
              <w:rPr>
                <w:rFonts w:ascii="Arial" w:eastAsia="Arial" w:hAnsi="Arial" w:cs="Arial"/>
                <w:sz w:val="20"/>
                <w:szCs w:val="20"/>
              </w:rPr>
              <w:t>%</w:t>
            </w:r>
          </w:p>
        </w:tc>
      </w:tr>
      <w:tr w:rsidR="00BD3D07" w:rsidRPr="008734D8" w:rsidTr="00D45D64">
        <w:trPr>
          <w:trHeight w:val="545"/>
        </w:trPr>
        <w:tc>
          <w:tcPr>
            <w:tcW w:w="1526" w:type="dxa"/>
            <w:tcBorders>
              <w:left w:val="nil"/>
              <w:bottom w:val="single" w:sz="4" w:space="0" w:color="auto"/>
              <w:right w:val="nil"/>
            </w:tcBorders>
          </w:tcPr>
          <w:p w:rsidR="008F103D" w:rsidRPr="008734D8" w:rsidRDefault="008F103D" w:rsidP="00E27351">
            <w:pPr>
              <w:spacing w:after="0" w:line="360" w:lineRule="auto"/>
              <w:jc w:val="center"/>
              <w:rPr>
                <w:rFonts w:ascii="Arial" w:eastAsia="Arial" w:hAnsi="Arial" w:cs="Arial"/>
                <w:sz w:val="20"/>
                <w:szCs w:val="20"/>
              </w:rPr>
            </w:pPr>
          </w:p>
        </w:tc>
        <w:tc>
          <w:tcPr>
            <w:tcW w:w="622"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6,4</w:t>
            </w:r>
          </w:p>
        </w:tc>
        <w:tc>
          <w:tcPr>
            <w:tcW w:w="774"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4,74</w:t>
            </w:r>
          </w:p>
        </w:tc>
        <w:tc>
          <w:tcPr>
            <w:tcW w:w="775"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7,82</w:t>
            </w:r>
          </w:p>
        </w:tc>
        <w:tc>
          <w:tcPr>
            <w:tcW w:w="556"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2,8</w:t>
            </w:r>
          </w:p>
        </w:tc>
        <w:tc>
          <w:tcPr>
            <w:tcW w:w="599"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0,5</w:t>
            </w:r>
          </w:p>
        </w:tc>
        <w:tc>
          <w:tcPr>
            <w:tcW w:w="505"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0</w:t>
            </w:r>
          </w:p>
        </w:tc>
        <w:tc>
          <w:tcPr>
            <w:tcW w:w="807"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2,2</w:t>
            </w:r>
          </w:p>
        </w:tc>
        <w:tc>
          <w:tcPr>
            <w:tcW w:w="653"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3,32</w:t>
            </w:r>
          </w:p>
        </w:tc>
        <w:tc>
          <w:tcPr>
            <w:tcW w:w="675"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3,32</w:t>
            </w:r>
          </w:p>
        </w:tc>
        <w:tc>
          <w:tcPr>
            <w:tcW w:w="684"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5,52</w:t>
            </w:r>
          </w:p>
        </w:tc>
        <w:tc>
          <w:tcPr>
            <w:tcW w:w="779"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60,14</w:t>
            </w:r>
          </w:p>
        </w:tc>
        <w:tc>
          <w:tcPr>
            <w:tcW w:w="661" w:type="dxa"/>
            <w:tcBorders>
              <w:left w:val="nil"/>
              <w:bottom w:val="single" w:sz="4" w:space="0" w:color="auto"/>
              <w:right w:val="nil"/>
            </w:tcBorders>
          </w:tcPr>
          <w:p w:rsidR="008F103D" w:rsidRPr="008734D8" w:rsidRDefault="008F103D" w:rsidP="00E27351">
            <w:pPr>
              <w:spacing w:after="0" w:line="360" w:lineRule="auto"/>
              <w:jc w:val="both"/>
              <w:rPr>
                <w:rFonts w:ascii="Arial" w:eastAsia="Arial" w:hAnsi="Arial" w:cs="Arial"/>
                <w:sz w:val="20"/>
                <w:szCs w:val="20"/>
              </w:rPr>
            </w:pPr>
            <w:r w:rsidRPr="008734D8">
              <w:rPr>
                <w:rFonts w:ascii="Arial" w:eastAsia="Arial" w:hAnsi="Arial" w:cs="Arial"/>
                <w:sz w:val="20"/>
                <w:szCs w:val="20"/>
              </w:rPr>
              <w:t>3,37</w:t>
            </w:r>
          </w:p>
        </w:tc>
      </w:tr>
    </w:tbl>
    <w:p w:rsidR="009C19B6" w:rsidRPr="008734D8" w:rsidRDefault="00D569A6" w:rsidP="00DB67F7">
      <w:pPr>
        <w:spacing w:line="360" w:lineRule="auto"/>
        <w:jc w:val="both"/>
        <w:rPr>
          <w:rFonts w:ascii="Arial" w:hAnsi="Arial" w:cs="Arial"/>
          <w:sz w:val="20"/>
          <w:szCs w:val="20"/>
        </w:rPr>
      </w:pPr>
      <w:r w:rsidRPr="008734D8">
        <w:rPr>
          <w:rFonts w:ascii="Arial" w:hAnsi="Arial" w:cs="Arial"/>
          <w:sz w:val="20"/>
          <w:szCs w:val="20"/>
        </w:rPr>
        <w:t>SB - soma de bases; t</w:t>
      </w:r>
      <w:r w:rsidR="00714B68" w:rsidRPr="008734D8">
        <w:rPr>
          <w:rFonts w:ascii="Arial" w:hAnsi="Arial" w:cs="Arial"/>
          <w:sz w:val="20"/>
          <w:szCs w:val="20"/>
        </w:rPr>
        <w:t xml:space="preserve"> </w:t>
      </w:r>
      <w:r w:rsidRPr="008734D8">
        <w:rPr>
          <w:rFonts w:ascii="Arial" w:hAnsi="Arial" w:cs="Arial"/>
          <w:sz w:val="20"/>
          <w:szCs w:val="20"/>
        </w:rPr>
        <w:t>- CTC efetiva; T- CTC a pH 7,0; V – saturação de bases; M.O. – matéria orgânica.</w:t>
      </w:r>
    </w:p>
    <w:p w:rsidR="00D11C72" w:rsidRPr="008734D8" w:rsidRDefault="00480C27" w:rsidP="00DB67F7">
      <w:pPr>
        <w:spacing w:after="0" w:line="480" w:lineRule="auto"/>
        <w:ind w:firstLine="709"/>
        <w:jc w:val="both"/>
        <w:rPr>
          <w:rFonts w:ascii="Arial" w:hAnsi="Arial" w:cs="Arial"/>
          <w:sz w:val="20"/>
          <w:szCs w:val="20"/>
        </w:rPr>
      </w:pPr>
      <w:r w:rsidRPr="008734D8">
        <w:rPr>
          <w:rFonts w:ascii="Arial" w:hAnsi="Arial" w:cs="Arial"/>
          <w:color w:val="000000"/>
          <w:sz w:val="20"/>
          <w:szCs w:val="20"/>
        </w:rPr>
        <w:lastRenderedPageBreak/>
        <w:t xml:space="preserve">Aos </w:t>
      </w:r>
      <w:r w:rsidR="00846308" w:rsidRPr="008734D8">
        <w:rPr>
          <w:rFonts w:ascii="Arial" w:hAnsi="Arial" w:cs="Arial"/>
          <w:color w:val="000000"/>
          <w:sz w:val="20"/>
          <w:szCs w:val="20"/>
        </w:rPr>
        <w:t>6</w:t>
      </w:r>
      <w:r w:rsidRPr="008734D8">
        <w:rPr>
          <w:rFonts w:ascii="Arial" w:hAnsi="Arial" w:cs="Arial"/>
          <w:color w:val="000000"/>
          <w:sz w:val="20"/>
          <w:szCs w:val="20"/>
        </w:rPr>
        <w:t xml:space="preserve">0 dias foi  </w:t>
      </w:r>
      <w:r w:rsidRPr="008734D8">
        <w:rPr>
          <w:rFonts w:ascii="Arial" w:hAnsi="Arial" w:cs="Arial"/>
          <w:sz w:val="20"/>
          <w:szCs w:val="20"/>
        </w:rPr>
        <w:t xml:space="preserve">realizado </w:t>
      </w:r>
      <w:r w:rsidR="00306A2D" w:rsidRPr="008734D8">
        <w:rPr>
          <w:rFonts w:ascii="Arial" w:hAnsi="Arial" w:cs="Arial"/>
          <w:sz w:val="20"/>
          <w:szCs w:val="20"/>
        </w:rPr>
        <w:t xml:space="preserve">as </w:t>
      </w:r>
      <w:r w:rsidRPr="008734D8">
        <w:rPr>
          <w:rFonts w:ascii="Arial" w:hAnsi="Arial" w:cs="Arial"/>
          <w:sz w:val="20"/>
          <w:szCs w:val="20"/>
        </w:rPr>
        <w:t>análise</w:t>
      </w:r>
      <w:r w:rsidR="00306A2D" w:rsidRPr="008734D8">
        <w:rPr>
          <w:rFonts w:ascii="Arial" w:hAnsi="Arial" w:cs="Arial"/>
          <w:sz w:val="20"/>
          <w:szCs w:val="20"/>
        </w:rPr>
        <w:t>s</w:t>
      </w:r>
      <w:r w:rsidRPr="008734D8">
        <w:rPr>
          <w:rFonts w:ascii="Arial" w:hAnsi="Arial" w:cs="Arial"/>
          <w:sz w:val="20"/>
          <w:szCs w:val="20"/>
        </w:rPr>
        <w:t xml:space="preserve"> das variáveis</w:t>
      </w:r>
      <w:r w:rsidR="00D774C0" w:rsidRPr="008734D8">
        <w:rPr>
          <w:rFonts w:ascii="Arial" w:hAnsi="Arial" w:cs="Arial"/>
          <w:sz w:val="20"/>
          <w:szCs w:val="20"/>
        </w:rPr>
        <w:t xml:space="preserve"> de todas as mudas</w:t>
      </w:r>
      <w:r w:rsidRPr="008734D8">
        <w:rPr>
          <w:rFonts w:ascii="Arial" w:hAnsi="Arial" w:cs="Arial"/>
          <w:color w:val="000000"/>
          <w:sz w:val="20"/>
          <w:szCs w:val="20"/>
        </w:rPr>
        <w:t>: altura da planta (ALT) medida com uma fita métrica a partir do colo ao ápice da planta (gema terminal)</w:t>
      </w:r>
      <w:r w:rsidR="009C19B6" w:rsidRPr="008734D8">
        <w:rPr>
          <w:rFonts w:ascii="Arial" w:hAnsi="Arial" w:cs="Arial"/>
          <w:color w:val="000000"/>
          <w:sz w:val="20"/>
          <w:szCs w:val="20"/>
        </w:rPr>
        <w:t>;</w:t>
      </w:r>
      <w:r w:rsidRPr="008734D8">
        <w:rPr>
          <w:rFonts w:ascii="Arial" w:hAnsi="Arial" w:cs="Arial"/>
          <w:color w:val="000000"/>
          <w:sz w:val="20"/>
          <w:szCs w:val="20"/>
        </w:rPr>
        <w:t xml:space="preserve">  diâmetro do caule (DC) a 1 cm do substrato, com o auxílio do paquímetro com precisão de 0,01</w:t>
      </w:r>
      <w:r w:rsidR="001C4210" w:rsidRPr="008734D8">
        <w:rPr>
          <w:rFonts w:ascii="Arial" w:hAnsi="Arial" w:cs="Arial"/>
          <w:color w:val="000000"/>
          <w:sz w:val="20"/>
          <w:szCs w:val="20"/>
        </w:rPr>
        <w:t xml:space="preserve"> </w:t>
      </w:r>
      <w:r w:rsidRPr="008734D8">
        <w:rPr>
          <w:rFonts w:ascii="Arial" w:hAnsi="Arial" w:cs="Arial"/>
          <w:color w:val="000000"/>
          <w:sz w:val="20"/>
          <w:szCs w:val="20"/>
        </w:rPr>
        <w:t>mm</w:t>
      </w:r>
      <w:r w:rsidR="009C19B6" w:rsidRPr="008734D8">
        <w:rPr>
          <w:rFonts w:ascii="Arial" w:hAnsi="Arial" w:cs="Arial"/>
          <w:color w:val="000000"/>
          <w:sz w:val="20"/>
          <w:szCs w:val="20"/>
        </w:rPr>
        <w:t>;</w:t>
      </w:r>
      <w:r w:rsidRPr="008734D8">
        <w:rPr>
          <w:rFonts w:ascii="Arial" w:hAnsi="Arial" w:cs="Arial"/>
          <w:color w:val="000000"/>
          <w:sz w:val="20"/>
          <w:szCs w:val="20"/>
        </w:rPr>
        <w:t xml:space="preserve"> o número de folhas (NF)</w:t>
      </w:r>
      <w:r w:rsidR="009C19B6" w:rsidRPr="008734D8">
        <w:rPr>
          <w:rFonts w:ascii="Arial" w:hAnsi="Arial" w:cs="Arial"/>
          <w:color w:val="000000"/>
          <w:sz w:val="20"/>
          <w:szCs w:val="20"/>
        </w:rPr>
        <w:t>,</w:t>
      </w:r>
      <w:r w:rsidRPr="008734D8">
        <w:rPr>
          <w:rFonts w:ascii="Arial" w:hAnsi="Arial" w:cs="Arial"/>
          <w:color w:val="000000"/>
          <w:sz w:val="20"/>
          <w:szCs w:val="20"/>
        </w:rPr>
        <w:t xml:space="preserve"> feito manualmente considerando as folhas com pelo menos 2/3 do tamanho de uma folha já estabelecida</w:t>
      </w:r>
      <w:r w:rsidR="009C19B6" w:rsidRPr="008734D8">
        <w:rPr>
          <w:rFonts w:ascii="Arial" w:hAnsi="Arial" w:cs="Arial"/>
          <w:color w:val="000000"/>
          <w:sz w:val="20"/>
          <w:szCs w:val="20"/>
        </w:rPr>
        <w:t>;</w:t>
      </w:r>
      <w:r w:rsidRPr="008734D8">
        <w:rPr>
          <w:rFonts w:ascii="Arial" w:hAnsi="Arial" w:cs="Arial"/>
          <w:color w:val="000000"/>
          <w:sz w:val="20"/>
          <w:szCs w:val="20"/>
        </w:rPr>
        <w:t xml:space="preserve"> comprimento de raiz (CR)</w:t>
      </w:r>
      <w:r w:rsidR="009C19B6" w:rsidRPr="008734D8">
        <w:rPr>
          <w:rFonts w:ascii="Arial" w:hAnsi="Arial" w:cs="Arial"/>
          <w:color w:val="000000"/>
          <w:sz w:val="20"/>
          <w:szCs w:val="20"/>
        </w:rPr>
        <w:t>,</w:t>
      </w:r>
      <w:r w:rsidR="001C4210" w:rsidRPr="008734D8">
        <w:rPr>
          <w:rFonts w:ascii="Arial" w:hAnsi="Arial" w:cs="Arial"/>
          <w:color w:val="000000"/>
          <w:sz w:val="20"/>
          <w:szCs w:val="20"/>
        </w:rPr>
        <w:t xml:space="preserve"> </w:t>
      </w:r>
      <w:r w:rsidR="009C19B6" w:rsidRPr="008734D8">
        <w:rPr>
          <w:rFonts w:ascii="Arial" w:hAnsi="Arial" w:cs="Arial"/>
          <w:color w:val="000000"/>
          <w:sz w:val="20"/>
          <w:szCs w:val="20"/>
        </w:rPr>
        <w:t>obtido</w:t>
      </w:r>
      <w:r w:rsidR="001C4210" w:rsidRPr="008734D8">
        <w:rPr>
          <w:rFonts w:ascii="Arial" w:hAnsi="Arial" w:cs="Arial"/>
          <w:color w:val="000000"/>
          <w:sz w:val="20"/>
          <w:szCs w:val="20"/>
        </w:rPr>
        <w:t xml:space="preserve"> </w:t>
      </w:r>
      <w:r w:rsidRPr="008734D8">
        <w:rPr>
          <w:rFonts w:ascii="Arial" w:hAnsi="Arial" w:cs="Arial"/>
          <w:color w:val="000000"/>
          <w:sz w:val="20"/>
          <w:szCs w:val="20"/>
        </w:rPr>
        <w:t>com uma fita métrica da base superior até a maior concentração de raízes</w:t>
      </w:r>
      <w:r w:rsidR="009C19B6" w:rsidRPr="008734D8">
        <w:rPr>
          <w:rFonts w:ascii="Arial" w:hAnsi="Arial" w:cs="Arial"/>
          <w:color w:val="000000"/>
          <w:sz w:val="20"/>
          <w:szCs w:val="20"/>
        </w:rPr>
        <w:t>;</w:t>
      </w:r>
      <w:r w:rsidRPr="008734D8">
        <w:rPr>
          <w:rFonts w:ascii="Arial" w:hAnsi="Arial" w:cs="Arial"/>
          <w:color w:val="000000"/>
          <w:sz w:val="20"/>
          <w:szCs w:val="20"/>
        </w:rPr>
        <w:t xml:space="preserve"> volume de raiz (VR) pelo método da proveta, onde mediu-se o deslocamento da coluna de água. </w:t>
      </w:r>
      <w:r w:rsidRPr="008734D8">
        <w:rPr>
          <w:rFonts w:ascii="Arial" w:hAnsi="Arial" w:cs="Arial"/>
          <w:sz w:val="20"/>
          <w:szCs w:val="20"/>
        </w:rPr>
        <w:t xml:space="preserve">Foram coletados dados de índice de clorofila (ICF – Índice de Clorofila </w:t>
      </w:r>
      <w:proofErr w:type="spellStart"/>
      <w:r w:rsidRPr="008734D8">
        <w:rPr>
          <w:rFonts w:ascii="Arial" w:hAnsi="Arial" w:cs="Arial"/>
          <w:sz w:val="20"/>
          <w:szCs w:val="20"/>
        </w:rPr>
        <w:t>Folker</w:t>
      </w:r>
      <w:proofErr w:type="spellEnd"/>
      <w:r w:rsidRPr="008734D8">
        <w:rPr>
          <w:rFonts w:ascii="Arial" w:hAnsi="Arial" w:cs="Arial"/>
          <w:sz w:val="20"/>
          <w:szCs w:val="20"/>
        </w:rPr>
        <w:t xml:space="preserve">), entre 8 e 10 h da manhã utilizando o medidor eletrônico </w:t>
      </w:r>
      <w:proofErr w:type="spellStart"/>
      <w:r w:rsidRPr="008734D8">
        <w:rPr>
          <w:rFonts w:ascii="Arial" w:hAnsi="Arial" w:cs="Arial"/>
          <w:sz w:val="20"/>
          <w:szCs w:val="20"/>
        </w:rPr>
        <w:t>Falker</w:t>
      </w:r>
      <w:proofErr w:type="spellEnd"/>
      <w:r w:rsidRPr="008734D8">
        <w:rPr>
          <w:rFonts w:ascii="Arial" w:hAnsi="Arial" w:cs="Arial"/>
          <w:sz w:val="20"/>
          <w:szCs w:val="20"/>
        </w:rPr>
        <w:t xml:space="preserve"> modelo-CFL1030, com leituras realizadas em três folhas do terço médio de cada planta. </w:t>
      </w:r>
    </w:p>
    <w:p w:rsidR="00092900" w:rsidRPr="008734D8" w:rsidRDefault="00480C27" w:rsidP="00A938F9">
      <w:pPr>
        <w:spacing w:after="0" w:line="480" w:lineRule="auto"/>
        <w:ind w:firstLine="709"/>
        <w:jc w:val="both"/>
        <w:rPr>
          <w:rFonts w:ascii="Arial" w:hAnsi="Arial" w:cs="Arial"/>
          <w:color w:val="000000"/>
          <w:sz w:val="20"/>
          <w:szCs w:val="20"/>
        </w:rPr>
      </w:pPr>
      <w:r w:rsidRPr="008734D8">
        <w:rPr>
          <w:rFonts w:ascii="Arial" w:hAnsi="Arial" w:cs="Arial"/>
          <w:color w:val="000000"/>
          <w:sz w:val="20"/>
          <w:szCs w:val="20"/>
        </w:rPr>
        <w:t xml:space="preserve">As folhas, caule e raiz foram acondicionadas individualmente em sacos de papel, colocadas em estufa com circulação forçada de ar a 40 ± 2º C, até </w:t>
      </w:r>
      <w:r w:rsidR="00B15AF7" w:rsidRPr="008734D8">
        <w:rPr>
          <w:rFonts w:ascii="Arial" w:hAnsi="Arial" w:cs="Arial"/>
          <w:color w:val="000000"/>
          <w:sz w:val="20"/>
          <w:szCs w:val="20"/>
        </w:rPr>
        <w:t xml:space="preserve">obtenção de </w:t>
      </w:r>
      <w:r w:rsidRPr="008734D8">
        <w:rPr>
          <w:rFonts w:ascii="Arial" w:hAnsi="Arial" w:cs="Arial"/>
          <w:color w:val="000000"/>
          <w:sz w:val="20"/>
          <w:szCs w:val="20"/>
        </w:rPr>
        <w:t xml:space="preserve">massa constante, </w:t>
      </w:r>
      <w:r w:rsidR="00B15AF7" w:rsidRPr="008734D8">
        <w:rPr>
          <w:rFonts w:ascii="Arial" w:hAnsi="Arial" w:cs="Arial"/>
          <w:color w:val="000000"/>
          <w:sz w:val="20"/>
          <w:szCs w:val="20"/>
        </w:rPr>
        <w:t xml:space="preserve">para posterior </w:t>
      </w:r>
      <w:r w:rsidRPr="008734D8">
        <w:rPr>
          <w:rFonts w:ascii="Arial" w:hAnsi="Arial" w:cs="Arial"/>
          <w:color w:val="000000"/>
          <w:sz w:val="20"/>
          <w:szCs w:val="20"/>
        </w:rPr>
        <w:t>determina</w:t>
      </w:r>
      <w:r w:rsidR="00B15AF7" w:rsidRPr="008734D8">
        <w:rPr>
          <w:rFonts w:ascii="Arial" w:hAnsi="Arial" w:cs="Arial"/>
          <w:color w:val="000000"/>
          <w:sz w:val="20"/>
          <w:szCs w:val="20"/>
        </w:rPr>
        <w:t>ção</w:t>
      </w:r>
      <w:r w:rsidR="00620290" w:rsidRPr="008734D8">
        <w:rPr>
          <w:rFonts w:ascii="Arial" w:hAnsi="Arial" w:cs="Arial"/>
          <w:color w:val="000000"/>
          <w:sz w:val="20"/>
          <w:szCs w:val="20"/>
        </w:rPr>
        <w:t xml:space="preserve"> </w:t>
      </w:r>
      <w:r w:rsidR="00B15AF7" w:rsidRPr="008734D8">
        <w:rPr>
          <w:rFonts w:ascii="Arial" w:hAnsi="Arial" w:cs="Arial"/>
          <w:color w:val="000000"/>
          <w:sz w:val="20"/>
          <w:szCs w:val="20"/>
        </w:rPr>
        <w:t>da</w:t>
      </w:r>
      <w:r w:rsidRPr="008734D8">
        <w:rPr>
          <w:rFonts w:ascii="Arial" w:hAnsi="Arial" w:cs="Arial"/>
          <w:color w:val="000000"/>
          <w:sz w:val="20"/>
          <w:szCs w:val="20"/>
        </w:rPr>
        <w:t xml:space="preserve"> massa seca da folha (MSF), massa seca </w:t>
      </w:r>
      <w:r w:rsidR="00620290" w:rsidRPr="008734D8">
        <w:rPr>
          <w:rFonts w:ascii="Arial" w:hAnsi="Arial" w:cs="Arial"/>
          <w:color w:val="000000"/>
          <w:sz w:val="20"/>
          <w:szCs w:val="20"/>
        </w:rPr>
        <w:t xml:space="preserve">do </w:t>
      </w:r>
      <w:r w:rsidRPr="008734D8">
        <w:rPr>
          <w:rFonts w:ascii="Arial" w:hAnsi="Arial" w:cs="Arial"/>
          <w:color w:val="000000"/>
          <w:sz w:val="20"/>
          <w:szCs w:val="20"/>
        </w:rPr>
        <w:t>caule (MSC)</w:t>
      </w:r>
      <w:r w:rsidR="00B15AF7" w:rsidRPr="008734D8">
        <w:rPr>
          <w:rFonts w:ascii="Arial" w:hAnsi="Arial" w:cs="Arial"/>
          <w:color w:val="000000"/>
          <w:sz w:val="20"/>
          <w:szCs w:val="20"/>
        </w:rPr>
        <w:t xml:space="preserve"> e</w:t>
      </w:r>
      <w:r w:rsidRPr="008734D8">
        <w:rPr>
          <w:rFonts w:ascii="Arial" w:hAnsi="Arial" w:cs="Arial"/>
          <w:color w:val="000000"/>
          <w:sz w:val="20"/>
          <w:szCs w:val="20"/>
        </w:rPr>
        <w:t xml:space="preserve"> massa seca </w:t>
      </w:r>
      <w:r w:rsidR="00620290" w:rsidRPr="008734D8">
        <w:rPr>
          <w:rFonts w:ascii="Arial" w:hAnsi="Arial" w:cs="Arial"/>
          <w:color w:val="000000"/>
          <w:sz w:val="20"/>
          <w:szCs w:val="20"/>
        </w:rPr>
        <w:t xml:space="preserve">da </w:t>
      </w:r>
      <w:r w:rsidRPr="008734D8">
        <w:rPr>
          <w:rFonts w:ascii="Arial" w:hAnsi="Arial" w:cs="Arial"/>
          <w:color w:val="000000"/>
          <w:sz w:val="20"/>
          <w:szCs w:val="20"/>
        </w:rPr>
        <w:t>raiz (MSR) utilizando uma balança analítica com precisão de 10</w:t>
      </w:r>
      <w:r w:rsidRPr="008734D8">
        <w:rPr>
          <w:rFonts w:ascii="Arial" w:hAnsi="Arial" w:cs="Arial"/>
          <w:color w:val="000000"/>
          <w:sz w:val="20"/>
          <w:szCs w:val="20"/>
          <w:vertAlign w:val="superscript"/>
        </w:rPr>
        <w:t>–3</w:t>
      </w:r>
      <w:r w:rsidRPr="008734D8">
        <w:rPr>
          <w:rFonts w:ascii="Arial" w:hAnsi="Arial" w:cs="Arial"/>
          <w:color w:val="000000"/>
          <w:sz w:val="20"/>
          <w:szCs w:val="20"/>
        </w:rPr>
        <w:t xml:space="preserve">.  </w:t>
      </w:r>
      <w:r w:rsidR="00A938F9" w:rsidRPr="008734D8">
        <w:rPr>
          <w:rFonts w:ascii="Arial" w:hAnsi="Arial" w:cs="Arial"/>
          <w:color w:val="000000"/>
          <w:sz w:val="20"/>
          <w:szCs w:val="20"/>
        </w:rPr>
        <w:t>M</w:t>
      </w:r>
      <w:r w:rsidRPr="008734D8">
        <w:rPr>
          <w:rFonts w:ascii="Arial" w:hAnsi="Arial" w:cs="Arial"/>
          <w:color w:val="000000"/>
          <w:sz w:val="20"/>
          <w:szCs w:val="20"/>
        </w:rPr>
        <w:t xml:space="preserve">assa seca de folhas (MSF) e massa seca total (MST), ambos expressos em g. </w:t>
      </w:r>
      <w:r w:rsidR="00240274" w:rsidRPr="008734D8">
        <w:rPr>
          <w:rFonts w:ascii="Arial" w:hAnsi="Arial" w:cs="Arial"/>
          <w:color w:val="000000"/>
          <w:sz w:val="20"/>
          <w:szCs w:val="20"/>
        </w:rPr>
        <w:t>O índice de qualidade de Dickson (IQD) foi obtido conforme Dickson et al.(1960).</w:t>
      </w:r>
    </w:p>
    <w:p w:rsidR="00F21C06" w:rsidRPr="008734D8" w:rsidRDefault="00480C27" w:rsidP="00DB67F7">
      <w:pPr>
        <w:spacing w:after="0" w:line="480" w:lineRule="auto"/>
        <w:ind w:firstLine="709"/>
        <w:jc w:val="both"/>
        <w:rPr>
          <w:rFonts w:ascii="Arial" w:hAnsi="Arial" w:cs="Arial"/>
          <w:color w:val="000000"/>
          <w:sz w:val="20"/>
          <w:szCs w:val="20"/>
        </w:rPr>
      </w:pPr>
      <w:r w:rsidRPr="008734D8">
        <w:rPr>
          <w:rFonts w:ascii="Arial" w:hAnsi="Arial" w:cs="Arial"/>
          <w:color w:val="000000"/>
          <w:sz w:val="20"/>
          <w:szCs w:val="20"/>
        </w:rPr>
        <w:t xml:space="preserve">Os dados de crescimento foram </w:t>
      </w:r>
      <w:bookmarkStart w:id="7" w:name="_Hlk7800736"/>
      <w:bookmarkStart w:id="8" w:name="_Hlk7800776"/>
      <w:r w:rsidRPr="008734D8">
        <w:rPr>
          <w:rFonts w:ascii="Arial" w:hAnsi="Arial" w:cs="Arial"/>
          <w:color w:val="000000"/>
          <w:sz w:val="20"/>
          <w:szCs w:val="20"/>
        </w:rPr>
        <w:t xml:space="preserve">submetidos à análise de variância com auxílio do </w:t>
      </w:r>
      <w:bookmarkStart w:id="9" w:name="_Hlk7800704"/>
      <w:r w:rsidRPr="008734D8">
        <w:rPr>
          <w:rFonts w:ascii="Arial" w:hAnsi="Arial" w:cs="Arial"/>
          <w:color w:val="000000"/>
          <w:sz w:val="20"/>
          <w:szCs w:val="20"/>
        </w:rPr>
        <w:t xml:space="preserve">programa estatístico computacional “R” (R </w:t>
      </w:r>
      <w:proofErr w:type="spellStart"/>
      <w:r w:rsidRPr="008734D8">
        <w:rPr>
          <w:rFonts w:ascii="Arial" w:hAnsi="Arial" w:cs="Arial"/>
          <w:color w:val="000000"/>
          <w:sz w:val="20"/>
          <w:szCs w:val="20"/>
        </w:rPr>
        <w:t>Development</w:t>
      </w:r>
      <w:proofErr w:type="spellEnd"/>
      <w:r w:rsidRPr="008734D8">
        <w:rPr>
          <w:rFonts w:ascii="Arial" w:hAnsi="Arial" w:cs="Arial"/>
          <w:color w:val="000000"/>
          <w:sz w:val="20"/>
          <w:szCs w:val="20"/>
        </w:rPr>
        <w:t xml:space="preserve"> Core Team</w:t>
      </w:r>
      <w:bookmarkEnd w:id="7"/>
      <w:r w:rsidR="00072A8C" w:rsidRPr="008734D8">
        <w:rPr>
          <w:rFonts w:ascii="Arial" w:hAnsi="Arial" w:cs="Arial"/>
          <w:color w:val="000000"/>
          <w:sz w:val="20"/>
          <w:szCs w:val="20"/>
        </w:rPr>
        <w:t>.,</w:t>
      </w:r>
      <w:r w:rsidRPr="008734D8">
        <w:rPr>
          <w:rFonts w:ascii="Arial" w:hAnsi="Arial" w:cs="Arial"/>
          <w:color w:val="000000"/>
          <w:sz w:val="20"/>
          <w:szCs w:val="20"/>
        </w:rPr>
        <w:t xml:space="preserve"> 201</w:t>
      </w:r>
      <w:r w:rsidR="00092900" w:rsidRPr="008734D8">
        <w:rPr>
          <w:rFonts w:ascii="Arial" w:hAnsi="Arial" w:cs="Arial"/>
          <w:color w:val="000000"/>
          <w:sz w:val="20"/>
          <w:szCs w:val="20"/>
        </w:rPr>
        <w:t>9</w:t>
      </w:r>
      <w:r w:rsidRPr="008734D8">
        <w:rPr>
          <w:rFonts w:ascii="Arial" w:hAnsi="Arial" w:cs="Arial"/>
          <w:color w:val="000000"/>
          <w:sz w:val="20"/>
          <w:szCs w:val="20"/>
        </w:rPr>
        <w:t xml:space="preserve">). </w:t>
      </w:r>
      <w:bookmarkEnd w:id="8"/>
      <w:bookmarkEnd w:id="9"/>
      <w:r w:rsidRPr="008734D8">
        <w:rPr>
          <w:rFonts w:ascii="Arial" w:hAnsi="Arial" w:cs="Arial"/>
          <w:color w:val="000000"/>
          <w:sz w:val="20"/>
          <w:szCs w:val="20"/>
        </w:rPr>
        <w:t xml:space="preserve">Em função do nível de significância foi aplicado o teste de </w:t>
      </w:r>
      <w:proofErr w:type="spellStart"/>
      <w:r w:rsidRPr="008734D8">
        <w:rPr>
          <w:rFonts w:ascii="Arial" w:hAnsi="Arial" w:cs="Arial"/>
          <w:color w:val="000000"/>
          <w:sz w:val="20"/>
          <w:szCs w:val="20"/>
        </w:rPr>
        <w:t>Tukey</w:t>
      </w:r>
      <w:proofErr w:type="spellEnd"/>
      <w:r w:rsidRPr="008734D8">
        <w:rPr>
          <w:rFonts w:ascii="Arial" w:hAnsi="Arial" w:cs="Arial"/>
          <w:color w:val="000000"/>
          <w:sz w:val="20"/>
          <w:szCs w:val="20"/>
        </w:rPr>
        <w:t xml:space="preserve"> a 5% de probabilidade de erro para comparação de médias.</w:t>
      </w:r>
    </w:p>
    <w:p w:rsidR="00F83CF1" w:rsidRPr="0098605E" w:rsidRDefault="00F83CF1" w:rsidP="00DB67F7">
      <w:pPr>
        <w:spacing w:after="0" w:line="480" w:lineRule="auto"/>
        <w:ind w:firstLine="709"/>
        <w:jc w:val="both"/>
        <w:rPr>
          <w:rFonts w:ascii="Arial" w:hAnsi="Arial" w:cs="Arial"/>
          <w:color w:val="000000"/>
          <w:sz w:val="20"/>
          <w:szCs w:val="20"/>
        </w:rPr>
      </w:pPr>
    </w:p>
    <w:p w:rsidR="00F35D09" w:rsidRPr="0098605E" w:rsidRDefault="004234A0" w:rsidP="00DB67F7">
      <w:pPr>
        <w:spacing w:line="480" w:lineRule="auto"/>
        <w:rPr>
          <w:rFonts w:ascii="Arial" w:hAnsi="Arial" w:cs="Arial"/>
          <w:b/>
          <w:color w:val="000000"/>
          <w:sz w:val="20"/>
          <w:szCs w:val="20"/>
          <w:highlight w:val="white"/>
        </w:rPr>
      </w:pPr>
      <w:r w:rsidRPr="0098605E">
        <w:rPr>
          <w:rFonts w:ascii="Arial" w:hAnsi="Arial" w:cs="Arial"/>
          <w:b/>
          <w:color w:val="000000"/>
          <w:sz w:val="20"/>
          <w:szCs w:val="20"/>
          <w:highlight w:val="white"/>
        </w:rPr>
        <w:t>Resultados e Discussão</w:t>
      </w:r>
    </w:p>
    <w:p w:rsidR="003C3EBF" w:rsidRDefault="004C2CED" w:rsidP="00D45D64">
      <w:pPr>
        <w:spacing w:after="0" w:line="480" w:lineRule="auto"/>
        <w:ind w:firstLine="708"/>
        <w:jc w:val="both"/>
        <w:rPr>
          <w:rFonts w:ascii="Arial" w:eastAsia="Arial" w:hAnsi="Arial" w:cs="Arial"/>
          <w:sz w:val="20"/>
          <w:szCs w:val="20"/>
          <w:lang w:eastAsia="pt-BR"/>
        </w:rPr>
      </w:pPr>
      <w:r w:rsidRPr="00DB67F7">
        <w:rPr>
          <w:rFonts w:ascii="Arial" w:hAnsi="Arial" w:cs="Arial"/>
          <w:sz w:val="20"/>
          <w:szCs w:val="20"/>
        </w:rPr>
        <w:t xml:space="preserve">A análise de variância revelou que houve </w:t>
      </w:r>
      <w:r w:rsidR="002379E5" w:rsidRPr="00DB67F7">
        <w:rPr>
          <w:rFonts w:ascii="Arial" w:hAnsi="Arial" w:cs="Arial"/>
          <w:sz w:val="20"/>
          <w:szCs w:val="20"/>
        </w:rPr>
        <w:t xml:space="preserve">interação </w:t>
      </w:r>
      <w:r w:rsidRPr="00DB67F7">
        <w:rPr>
          <w:rFonts w:ascii="Arial" w:hAnsi="Arial" w:cs="Arial"/>
          <w:sz w:val="20"/>
          <w:szCs w:val="20"/>
        </w:rPr>
        <w:t>significativ</w:t>
      </w:r>
      <w:r w:rsidR="00B85420">
        <w:rPr>
          <w:rFonts w:ascii="Arial" w:hAnsi="Arial" w:cs="Arial"/>
          <w:bCs/>
          <w:sz w:val="20"/>
          <w:szCs w:val="20"/>
        </w:rPr>
        <w:t xml:space="preserve">a entre </w:t>
      </w:r>
      <w:r w:rsidR="001B2E73">
        <w:rPr>
          <w:rFonts w:ascii="Arial" w:hAnsi="Arial" w:cs="Arial"/>
          <w:bCs/>
          <w:sz w:val="20"/>
          <w:szCs w:val="20"/>
        </w:rPr>
        <w:t xml:space="preserve">os </w:t>
      </w:r>
      <w:r w:rsidR="00B85420">
        <w:rPr>
          <w:rFonts w:ascii="Arial" w:hAnsi="Arial" w:cs="Arial"/>
          <w:bCs/>
          <w:sz w:val="20"/>
          <w:szCs w:val="20"/>
        </w:rPr>
        <w:t>ambiente</w:t>
      </w:r>
      <w:r w:rsidR="001B2E73">
        <w:rPr>
          <w:rFonts w:ascii="Arial" w:hAnsi="Arial" w:cs="Arial"/>
          <w:bCs/>
          <w:sz w:val="20"/>
          <w:szCs w:val="20"/>
        </w:rPr>
        <w:t>s</w:t>
      </w:r>
      <w:r w:rsidR="00B85420">
        <w:rPr>
          <w:rFonts w:ascii="Arial" w:hAnsi="Arial" w:cs="Arial"/>
          <w:bCs/>
          <w:sz w:val="20"/>
          <w:szCs w:val="20"/>
        </w:rPr>
        <w:t xml:space="preserve"> e uso de </w:t>
      </w:r>
      <w:proofErr w:type="spellStart"/>
      <w:r w:rsidR="00B85420">
        <w:rPr>
          <w:rFonts w:ascii="Arial" w:hAnsi="Arial" w:cs="Arial"/>
          <w:bCs/>
          <w:sz w:val="20"/>
          <w:szCs w:val="20"/>
        </w:rPr>
        <w:t>substrados</w:t>
      </w:r>
      <w:proofErr w:type="spellEnd"/>
      <w:r w:rsidR="00B85420">
        <w:rPr>
          <w:rFonts w:ascii="Arial" w:hAnsi="Arial" w:cs="Arial"/>
          <w:bCs/>
          <w:sz w:val="20"/>
          <w:szCs w:val="20"/>
        </w:rPr>
        <w:t xml:space="preserve"> para </w:t>
      </w:r>
      <w:r w:rsidR="0046163E" w:rsidRPr="00DB67F7">
        <w:rPr>
          <w:rFonts w:ascii="Arial" w:hAnsi="Arial" w:cs="Arial"/>
          <w:bCs/>
          <w:sz w:val="20"/>
          <w:szCs w:val="20"/>
        </w:rPr>
        <w:t xml:space="preserve"> a</w:t>
      </w:r>
      <w:r w:rsidR="00B85420">
        <w:rPr>
          <w:rFonts w:ascii="Arial" w:hAnsi="Arial" w:cs="Arial"/>
          <w:bCs/>
          <w:sz w:val="20"/>
          <w:szCs w:val="20"/>
        </w:rPr>
        <w:t xml:space="preserve"> </w:t>
      </w:r>
      <w:r w:rsidR="00B85420" w:rsidRPr="00DB67F7">
        <w:rPr>
          <w:rFonts w:ascii="Arial" w:eastAsia="Arial" w:hAnsi="Arial" w:cs="Arial"/>
          <w:sz w:val="20"/>
          <w:szCs w:val="20"/>
          <w:lang w:eastAsia="pt-BR"/>
        </w:rPr>
        <w:t>massa seca da parte aérea</w:t>
      </w:r>
      <w:r w:rsidR="0046163E" w:rsidRPr="00DB67F7">
        <w:rPr>
          <w:rFonts w:ascii="Arial" w:hAnsi="Arial" w:cs="Arial"/>
          <w:bCs/>
          <w:sz w:val="20"/>
          <w:szCs w:val="20"/>
        </w:rPr>
        <w:t xml:space="preserve"> </w:t>
      </w:r>
      <w:r w:rsidR="0004381C">
        <w:rPr>
          <w:rFonts w:ascii="Arial" w:hAnsi="Arial" w:cs="Arial"/>
          <w:bCs/>
          <w:sz w:val="20"/>
          <w:szCs w:val="20"/>
        </w:rPr>
        <w:t xml:space="preserve">na </w:t>
      </w:r>
      <w:r w:rsidR="0046163E" w:rsidRPr="00DB67F7">
        <w:rPr>
          <w:rFonts w:ascii="Arial" w:hAnsi="Arial" w:cs="Arial"/>
          <w:bCs/>
          <w:sz w:val="20"/>
          <w:szCs w:val="20"/>
        </w:rPr>
        <w:t xml:space="preserve">produção de mudas de </w:t>
      </w:r>
      <w:r w:rsidR="0046163E" w:rsidRPr="00DB67F7">
        <w:rPr>
          <w:rFonts w:ascii="Arial" w:eastAsia="Arial" w:hAnsi="Arial" w:cs="Arial"/>
          <w:sz w:val="20"/>
          <w:szCs w:val="20"/>
          <w:lang w:eastAsia="pt-BR"/>
        </w:rPr>
        <w:t>maracujazeiro</w:t>
      </w:r>
      <w:r w:rsidR="00A402FA" w:rsidRPr="00DB67F7">
        <w:rPr>
          <w:rFonts w:ascii="Arial" w:hAnsi="Arial" w:cs="Arial"/>
          <w:bCs/>
          <w:sz w:val="20"/>
          <w:szCs w:val="20"/>
        </w:rPr>
        <w:t xml:space="preserve"> </w:t>
      </w:r>
      <w:r w:rsidR="00A402FA" w:rsidRPr="00DB67F7">
        <w:rPr>
          <w:rFonts w:ascii="Arial" w:eastAsia="Arial" w:hAnsi="Arial" w:cs="Arial"/>
          <w:sz w:val="20"/>
          <w:szCs w:val="20"/>
          <w:lang w:eastAsia="pt-BR"/>
        </w:rPr>
        <w:t>(Tabela 2)</w:t>
      </w:r>
      <w:r w:rsidR="005C6407" w:rsidRPr="00DB67F7">
        <w:rPr>
          <w:rFonts w:ascii="Arial" w:eastAsia="Arial" w:hAnsi="Arial" w:cs="Arial"/>
          <w:sz w:val="20"/>
          <w:szCs w:val="20"/>
          <w:lang w:eastAsia="pt-BR"/>
        </w:rPr>
        <w:t>.</w:t>
      </w:r>
      <w:r w:rsidR="0004381C">
        <w:rPr>
          <w:rFonts w:ascii="Arial" w:eastAsia="Arial" w:hAnsi="Arial" w:cs="Arial"/>
          <w:sz w:val="20"/>
          <w:szCs w:val="20"/>
          <w:lang w:eastAsia="pt-BR"/>
        </w:rPr>
        <w:t xml:space="preserve"> </w:t>
      </w:r>
    </w:p>
    <w:p w:rsidR="003C3EBF" w:rsidRPr="00DB67F7" w:rsidRDefault="003C3EBF" w:rsidP="003C3EBF">
      <w:pPr>
        <w:spacing w:after="0" w:line="480" w:lineRule="auto"/>
        <w:jc w:val="both"/>
        <w:rPr>
          <w:rFonts w:ascii="Arial" w:eastAsia="Arial" w:hAnsi="Arial" w:cs="Arial"/>
          <w:sz w:val="20"/>
          <w:szCs w:val="20"/>
          <w:highlight w:val="white"/>
          <w:lang w:eastAsia="pt-BR"/>
        </w:rPr>
      </w:pPr>
      <w:r w:rsidRPr="00DB67F7">
        <w:rPr>
          <w:rFonts w:ascii="Arial" w:eastAsia="Arial" w:hAnsi="Arial" w:cs="Arial"/>
          <w:b/>
          <w:sz w:val="20"/>
          <w:szCs w:val="20"/>
          <w:lang w:eastAsia="pt-BR"/>
        </w:rPr>
        <w:t>Tabela 2.</w:t>
      </w:r>
      <w:r w:rsidRPr="00DB67F7">
        <w:rPr>
          <w:rFonts w:ascii="Arial" w:eastAsia="Arial" w:hAnsi="Arial" w:cs="Arial"/>
          <w:sz w:val="20"/>
          <w:szCs w:val="20"/>
          <w:lang w:eastAsia="pt-BR"/>
        </w:rPr>
        <w:t xml:space="preserve"> Desdobramento da interação entre diferentes substratos dentro de cada nível de ambiente de luz para a variável</w:t>
      </w:r>
      <w:r>
        <w:rPr>
          <w:rFonts w:ascii="Arial" w:eastAsia="Arial" w:hAnsi="Arial" w:cs="Arial"/>
          <w:sz w:val="20"/>
          <w:szCs w:val="20"/>
          <w:lang w:eastAsia="pt-BR"/>
        </w:rPr>
        <w:t xml:space="preserve"> </w:t>
      </w:r>
      <w:r w:rsidRPr="00DB67F7">
        <w:rPr>
          <w:rFonts w:ascii="Arial" w:eastAsia="Arial" w:hAnsi="Arial" w:cs="Arial"/>
          <w:sz w:val="20"/>
          <w:szCs w:val="20"/>
          <w:lang w:eastAsia="pt-BR"/>
        </w:rPr>
        <w:t>massa seca da parte aérea das mudas de maracujazeiro, Cruz das Almas-BA, 201</w:t>
      </w:r>
      <w:r w:rsidR="001B2E73">
        <w:rPr>
          <w:rFonts w:ascii="Arial" w:eastAsia="Arial" w:hAnsi="Arial" w:cs="Arial"/>
          <w:sz w:val="20"/>
          <w:szCs w:val="20"/>
          <w:lang w:eastAsia="pt-BR"/>
        </w:rPr>
        <w:t>8</w:t>
      </w:r>
      <w:r w:rsidRPr="00DB67F7">
        <w:rPr>
          <w:rFonts w:ascii="Arial" w:eastAsia="Arial" w:hAnsi="Arial" w:cs="Arial"/>
          <w:sz w:val="20"/>
          <w:szCs w:val="20"/>
          <w:lang w:eastAsia="pt-BR"/>
        </w:rPr>
        <w:t xml:space="preserve">. </w:t>
      </w:r>
    </w:p>
    <w:tbl>
      <w:tblPr>
        <w:tblW w:w="9568" w:type="dxa"/>
        <w:tblLook w:val="00A0" w:firstRow="1" w:lastRow="0" w:firstColumn="1" w:lastColumn="0" w:noHBand="0" w:noVBand="0"/>
      </w:tblPr>
      <w:tblGrid>
        <w:gridCol w:w="1590"/>
        <w:gridCol w:w="1518"/>
        <w:gridCol w:w="1588"/>
        <w:gridCol w:w="1801"/>
        <w:gridCol w:w="1533"/>
        <w:gridCol w:w="1538"/>
      </w:tblGrid>
      <w:tr w:rsidR="003C3EBF" w:rsidRPr="00834546" w:rsidTr="00FE0A0B">
        <w:trPr>
          <w:trHeight w:val="81"/>
        </w:trPr>
        <w:tc>
          <w:tcPr>
            <w:tcW w:w="1590" w:type="dxa"/>
            <w:vMerge w:val="restart"/>
            <w:tcBorders>
              <w:top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Substrato</w:t>
            </w:r>
          </w:p>
        </w:tc>
        <w:tc>
          <w:tcPr>
            <w:tcW w:w="7978" w:type="dxa"/>
            <w:gridSpan w:val="5"/>
            <w:tcBorders>
              <w:top w:val="single" w:sz="4" w:space="0" w:color="auto"/>
              <w:bottom w:val="single" w:sz="4" w:space="0" w:color="auto"/>
            </w:tcBorders>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Massa seca da parte aérea (g)</w:t>
            </w:r>
          </w:p>
        </w:tc>
      </w:tr>
      <w:tr w:rsidR="003C3EBF" w:rsidRPr="00834546" w:rsidTr="00FE0A0B">
        <w:trPr>
          <w:trHeight w:val="170"/>
        </w:trPr>
        <w:tc>
          <w:tcPr>
            <w:tcW w:w="1590" w:type="dxa"/>
            <w:vMerge/>
            <w:tcBorders>
              <w:bottom w:val="single" w:sz="4" w:space="0" w:color="auto"/>
            </w:tcBorders>
          </w:tcPr>
          <w:p w:rsidR="003C3EBF" w:rsidRPr="00DB67F7" w:rsidRDefault="003C3EBF" w:rsidP="00E27351">
            <w:pPr>
              <w:spacing w:after="0" w:line="360" w:lineRule="auto"/>
              <w:rPr>
                <w:rFonts w:ascii="Arial" w:eastAsia="Arial" w:hAnsi="Arial" w:cs="Arial"/>
                <w:sz w:val="18"/>
                <w:szCs w:val="18"/>
              </w:rPr>
            </w:pPr>
          </w:p>
        </w:tc>
        <w:tc>
          <w:tcPr>
            <w:tcW w:w="1518" w:type="dxa"/>
            <w:tcBorders>
              <w:top w:val="single" w:sz="4" w:space="0" w:color="auto"/>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Pleno sol</w:t>
            </w:r>
          </w:p>
        </w:tc>
        <w:tc>
          <w:tcPr>
            <w:tcW w:w="1588" w:type="dxa"/>
            <w:tcBorders>
              <w:top w:val="single" w:sz="4" w:space="0" w:color="auto"/>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Malha vermelha</w:t>
            </w:r>
          </w:p>
        </w:tc>
        <w:tc>
          <w:tcPr>
            <w:tcW w:w="1801" w:type="dxa"/>
            <w:tcBorders>
              <w:top w:val="single" w:sz="4" w:space="0" w:color="auto"/>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Malha </w:t>
            </w:r>
            <w:proofErr w:type="spellStart"/>
            <w:r w:rsidR="00790EB7" w:rsidRPr="0004381C">
              <w:rPr>
                <w:rFonts w:ascii="Arial" w:hAnsi="Arial" w:cs="Arial"/>
                <w:color w:val="000000"/>
                <w:sz w:val="20"/>
                <w:szCs w:val="20"/>
              </w:rPr>
              <w:t>Termorrefletora</w:t>
            </w:r>
            <w:proofErr w:type="spellEnd"/>
            <w:r w:rsidR="00790EB7" w:rsidRPr="00DB67F7" w:rsidDel="00790EB7">
              <w:rPr>
                <w:rFonts w:ascii="Arial" w:eastAsia="Arial" w:hAnsi="Arial" w:cs="Arial"/>
                <w:sz w:val="18"/>
                <w:szCs w:val="18"/>
              </w:rPr>
              <w:t xml:space="preserve"> </w:t>
            </w:r>
          </w:p>
        </w:tc>
        <w:tc>
          <w:tcPr>
            <w:tcW w:w="1533" w:type="dxa"/>
            <w:tcBorders>
              <w:top w:val="single" w:sz="4" w:space="0" w:color="auto"/>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Malha </w:t>
            </w:r>
          </w:p>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Preta</w:t>
            </w:r>
          </w:p>
        </w:tc>
        <w:tc>
          <w:tcPr>
            <w:tcW w:w="1538" w:type="dxa"/>
            <w:tcBorders>
              <w:top w:val="single" w:sz="4" w:space="0" w:color="auto"/>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Malha</w:t>
            </w:r>
          </w:p>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Azul</w:t>
            </w:r>
          </w:p>
        </w:tc>
      </w:tr>
      <w:tr w:rsidR="003C3EBF" w:rsidRPr="00834546" w:rsidTr="00FE0A0B">
        <w:trPr>
          <w:trHeight w:val="302"/>
        </w:trPr>
        <w:tc>
          <w:tcPr>
            <w:tcW w:w="1590" w:type="dxa"/>
            <w:tcBorders>
              <w:top w:val="single" w:sz="4" w:space="0" w:color="auto"/>
            </w:tcBorders>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1</w:t>
            </w:r>
          </w:p>
        </w:tc>
        <w:tc>
          <w:tcPr>
            <w:tcW w:w="1518" w:type="dxa"/>
            <w:tcBorders>
              <w:top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1,25 </w:t>
            </w:r>
            <w:proofErr w:type="spellStart"/>
            <w:r w:rsidRPr="00DB67F7">
              <w:rPr>
                <w:rFonts w:ascii="Arial" w:eastAsia="Arial" w:hAnsi="Arial" w:cs="Arial"/>
                <w:sz w:val="18"/>
                <w:szCs w:val="18"/>
              </w:rPr>
              <w:t>aC</w:t>
            </w:r>
            <w:proofErr w:type="spellEnd"/>
          </w:p>
        </w:tc>
        <w:tc>
          <w:tcPr>
            <w:tcW w:w="1588" w:type="dxa"/>
            <w:tcBorders>
              <w:top w:val="single" w:sz="4" w:space="0" w:color="auto"/>
            </w:tcBorders>
            <w:vAlign w:val="center"/>
          </w:tcPr>
          <w:p w:rsidR="003C3EBF" w:rsidRPr="0098605E" w:rsidRDefault="003C3EBF" w:rsidP="00E27351">
            <w:pPr>
              <w:spacing w:after="0" w:line="360" w:lineRule="auto"/>
              <w:jc w:val="center"/>
              <w:rPr>
                <w:rFonts w:ascii="Arial" w:eastAsia="Arial" w:hAnsi="Arial" w:cs="Arial"/>
                <w:color w:val="000000"/>
                <w:sz w:val="18"/>
                <w:szCs w:val="18"/>
              </w:rPr>
            </w:pPr>
            <w:r w:rsidRPr="0098605E">
              <w:rPr>
                <w:rFonts w:ascii="Arial" w:eastAsia="Arial" w:hAnsi="Arial" w:cs="Arial"/>
                <w:color w:val="000000"/>
                <w:sz w:val="18"/>
                <w:szCs w:val="18"/>
              </w:rPr>
              <w:t xml:space="preserve">2,20 </w:t>
            </w:r>
            <w:proofErr w:type="spellStart"/>
            <w:r w:rsidRPr="0098605E">
              <w:rPr>
                <w:rFonts w:ascii="Arial" w:eastAsia="Arial" w:hAnsi="Arial" w:cs="Arial"/>
                <w:color w:val="000000"/>
                <w:sz w:val="18"/>
                <w:szCs w:val="18"/>
              </w:rPr>
              <w:t>aA</w:t>
            </w:r>
            <w:proofErr w:type="spellEnd"/>
          </w:p>
        </w:tc>
        <w:tc>
          <w:tcPr>
            <w:tcW w:w="1801" w:type="dxa"/>
            <w:tcBorders>
              <w:top w:val="single" w:sz="4" w:space="0" w:color="auto"/>
            </w:tcBorders>
            <w:vAlign w:val="center"/>
          </w:tcPr>
          <w:p w:rsidR="003C3EBF" w:rsidRPr="0098605E" w:rsidRDefault="003C3EBF" w:rsidP="00E27351">
            <w:pPr>
              <w:spacing w:after="0" w:line="360" w:lineRule="auto"/>
              <w:jc w:val="center"/>
              <w:rPr>
                <w:rFonts w:ascii="Arial" w:eastAsia="Arial" w:hAnsi="Arial" w:cs="Arial"/>
                <w:color w:val="000000"/>
                <w:sz w:val="18"/>
                <w:szCs w:val="18"/>
              </w:rPr>
            </w:pPr>
            <w:r w:rsidRPr="0098605E">
              <w:rPr>
                <w:rFonts w:ascii="Arial" w:eastAsia="Arial" w:hAnsi="Arial" w:cs="Arial"/>
                <w:color w:val="000000"/>
                <w:sz w:val="18"/>
                <w:szCs w:val="18"/>
              </w:rPr>
              <w:t xml:space="preserve">1,99 </w:t>
            </w:r>
            <w:proofErr w:type="spellStart"/>
            <w:r w:rsidRPr="0098605E">
              <w:rPr>
                <w:rFonts w:ascii="Arial" w:eastAsia="Arial" w:hAnsi="Arial" w:cs="Arial"/>
                <w:color w:val="000000"/>
                <w:sz w:val="18"/>
                <w:szCs w:val="18"/>
              </w:rPr>
              <w:t>aC</w:t>
            </w:r>
            <w:proofErr w:type="spellEnd"/>
          </w:p>
        </w:tc>
        <w:tc>
          <w:tcPr>
            <w:tcW w:w="1533" w:type="dxa"/>
            <w:tcBorders>
              <w:top w:val="single" w:sz="4" w:space="0" w:color="auto"/>
            </w:tcBorders>
            <w:vAlign w:val="center"/>
          </w:tcPr>
          <w:p w:rsidR="003C3EBF" w:rsidRPr="0098605E" w:rsidRDefault="003C3EBF" w:rsidP="00E27351">
            <w:pPr>
              <w:spacing w:after="0" w:line="360" w:lineRule="auto"/>
              <w:jc w:val="center"/>
              <w:rPr>
                <w:rFonts w:ascii="Arial" w:eastAsia="Arial" w:hAnsi="Arial" w:cs="Arial"/>
                <w:color w:val="000000"/>
                <w:sz w:val="18"/>
                <w:szCs w:val="18"/>
              </w:rPr>
            </w:pPr>
            <w:r w:rsidRPr="0098605E">
              <w:rPr>
                <w:rFonts w:ascii="Arial" w:eastAsia="Arial" w:hAnsi="Arial" w:cs="Arial"/>
                <w:color w:val="000000"/>
                <w:sz w:val="18"/>
                <w:szCs w:val="18"/>
              </w:rPr>
              <w:t xml:space="preserve">1,69 </w:t>
            </w:r>
            <w:proofErr w:type="spellStart"/>
            <w:r w:rsidRPr="0098605E">
              <w:rPr>
                <w:rFonts w:ascii="Arial" w:eastAsia="Arial" w:hAnsi="Arial" w:cs="Arial"/>
                <w:color w:val="000000"/>
                <w:sz w:val="18"/>
                <w:szCs w:val="18"/>
              </w:rPr>
              <w:t>aA</w:t>
            </w:r>
            <w:proofErr w:type="spellEnd"/>
          </w:p>
        </w:tc>
        <w:tc>
          <w:tcPr>
            <w:tcW w:w="1538" w:type="dxa"/>
            <w:tcBorders>
              <w:top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1,72 </w:t>
            </w:r>
            <w:proofErr w:type="spellStart"/>
            <w:r w:rsidRPr="00DB67F7">
              <w:rPr>
                <w:rFonts w:ascii="Arial" w:eastAsia="Arial" w:hAnsi="Arial" w:cs="Arial"/>
                <w:sz w:val="18"/>
                <w:szCs w:val="18"/>
              </w:rPr>
              <w:t>aA</w:t>
            </w:r>
            <w:proofErr w:type="spellEnd"/>
          </w:p>
        </w:tc>
      </w:tr>
      <w:tr w:rsidR="003C3EBF" w:rsidRPr="00834546" w:rsidTr="00FE0A0B">
        <w:trPr>
          <w:trHeight w:val="302"/>
        </w:trPr>
        <w:tc>
          <w:tcPr>
            <w:tcW w:w="1590" w:type="dxa"/>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2</w:t>
            </w:r>
          </w:p>
        </w:tc>
        <w:tc>
          <w:tcPr>
            <w:tcW w:w="1518"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1,96 </w:t>
            </w:r>
            <w:proofErr w:type="spellStart"/>
            <w:r w:rsidRPr="00DB67F7">
              <w:rPr>
                <w:rFonts w:ascii="Arial" w:eastAsia="Arial" w:hAnsi="Arial" w:cs="Arial"/>
                <w:sz w:val="18"/>
                <w:szCs w:val="18"/>
              </w:rPr>
              <w:t>bBC</w:t>
            </w:r>
            <w:proofErr w:type="spellEnd"/>
          </w:p>
        </w:tc>
        <w:tc>
          <w:tcPr>
            <w:tcW w:w="1588"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2,16 </w:t>
            </w:r>
            <w:proofErr w:type="spellStart"/>
            <w:r w:rsidRPr="00DB67F7">
              <w:rPr>
                <w:rFonts w:ascii="Arial" w:eastAsia="Arial" w:hAnsi="Arial" w:cs="Arial"/>
                <w:sz w:val="18"/>
                <w:szCs w:val="18"/>
              </w:rPr>
              <w:t>abA</w:t>
            </w:r>
            <w:proofErr w:type="spellEnd"/>
          </w:p>
        </w:tc>
        <w:tc>
          <w:tcPr>
            <w:tcW w:w="1801"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3,92 </w:t>
            </w:r>
            <w:proofErr w:type="spellStart"/>
            <w:r w:rsidRPr="00DB67F7">
              <w:rPr>
                <w:rFonts w:ascii="Arial" w:eastAsia="Arial" w:hAnsi="Arial" w:cs="Arial"/>
                <w:sz w:val="18"/>
                <w:szCs w:val="18"/>
              </w:rPr>
              <w:t>aAB</w:t>
            </w:r>
            <w:proofErr w:type="spellEnd"/>
          </w:p>
        </w:tc>
        <w:tc>
          <w:tcPr>
            <w:tcW w:w="1533"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2,24 </w:t>
            </w:r>
            <w:proofErr w:type="spellStart"/>
            <w:r w:rsidRPr="00DB67F7">
              <w:rPr>
                <w:rFonts w:ascii="Arial" w:eastAsia="Arial" w:hAnsi="Arial" w:cs="Arial"/>
                <w:sz w:val="18"/>
                <w:szCs w:val="18"/>
              </w:rPr>
              <w:t>abA</w:t>
            </w:r>
            <w:proofErr w:type="spellEnd"/>
          </w:p>
        </w:tc>
        <w:tc>
          <w:tcPr>
            <w:tcW w:w="1538"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1,95 </w:t>
            </w:r>
            <w:proofErr w:type="spellStart"/>
            <w:r w:rsidRPr="00DB67F7">
              <w:rPr>
                <w:rFonts w:ascii="Arial" w:eastAsia="Arial" w:hAnsi="Arial" w:cs="Arial"/>
                <w:sz w:val="18"/>
                <w:szCs w:val="18"/>
              </w:rPr>
              <w:t>bA</w:t>
            </w:r>
            <w:proofErr w:type="spellEnd"/>
          </w:p>
        </w:tc>
      </w:tr>
      <w:tr w:rsidR="003C3EBF" w:rsidRPr="00834546" w:rsidTr="00FE0A0B">
        <w:trPr>
          <w:trHeight w:val="302"/>
        </w:trPr>
        <w:tc>
          <w:tcPr>
            <w:tcW w:w="1590" w:type="dxa"/>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3</w:t>
            </w:r>
          </w:p>
        </w:tc>
        <w:tc>
          <w:tcPr>
            <w:tcW w:w="1518"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3,01 </w:t>
            </w:r>
            <w:proofErr w:type="spellStart"/>
            <w:r w:rsidRPr="00DB67F7">
              <w:rPr>
                <w:rFonts w:ascii="Arial" w:eastAsia="Arial" w:hAnsi="Arial" w:cs="Arial"/>
                <w:sz w:val="18"/>
                <w:szCs w:val="18"/>
              </w:rPr>
              <w:t>abcAB</w:t>
            </w:r>
            <w:proofErr w:type="spellEnd"/>
          </w:p>
        </w:tc>
        <w:tc>
          <w:tcPr>
            <w:tcW w:w="1588"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3,30 </w:t>
            </w:r>
            <w:proofErr w:type="spellStart"/>
            <w:r w:rsidRPr="00DB67F7">
              <w:rPr>
                <w:rFonts w:ascii="Arial" w:eastAsia="Arial" w:hAnsi="Arial" w:cs="Arial"/>
                <w:sz w:val="18"/>
                <w:szCs w:val="18"/>
              </w:rPr>
              <w:t>abA</w:t>
            </w:r>
            <w:proofErr w:type="spellEnd"/>
          </w:p>
        </w:tc>
        <w:tc>
          <w:tcPr>
            <w:tcW w:w="1801"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4,40 </w:t>
            </w:r>
            <w:proofErr w:type="spellStart"/>
            <w:r w:rsidRPr="00DB67F7">
              <w:rPr>
                <w:rFonts w:ascii="Arial" w:eastAsia="Arial" w:hAnsi="Arial" w:cs="Arial"/>
                <w:sz w:val="18"/>
                <w:szCs w:val="18"/>
              </w:rPr>
              <w:t>aA</w:t>
            </w:r>
            <w:proofErr w:type="spellEnd"/>
          </w:p>
        </w:tc>
        <w:tc>
          <w:tcPr>
            <w:tcW w:w="1533"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1,61 </w:t>
            </w:r>
            <w:proofErr w:type="spellStart"/>
            <w:r w:rsidRPr="00DB67F7">
              <w:rPr>
                <w:rFonts w:ascii="Arial" w:eastAsia="Arial" w:hAnsi="Arial" w:cs="Arial"/>
                <w:sz w:val="18"/>
                <w:szCs w:val="18"/>
              </w:rPr>
              <w:t>bcA</w:t>
            </w:r>
            <w:proofErr w:type="spellEnd"/>
          </w:p>
        </w:tc>
        <w:tc>
          <w:tcPr>
            <w:tcW w:w="1538" w:type="dxa"/>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1,39 </w:t>
            </w:r>
            <w:proofErr w:type="spellStart"/>
            <w:r w:rsidRPr="00DB67F7">
              <w:rPr>
                <w:rFonts w:ascii="Arial" w:eastAsia="Arial" w:hAnsi="Arial" w:cs="Arial"/>
                <w:sz w:val="18"/>
                <w:szCs w:val="18"/>
              </w:rPr>
              <w:t>cA</w:t>
            </w:r>
            <w:proofErr w:type="spellEnd"/>
          </w:p>
        </w:tc>
      </w:tr>
      <w:tr w:rsidR="003C3EBF" w:rsidRPr="00834546" w:rsidTr="00FE0A0B">
        <w:trPr>
          <w:trHeight w:val="302"/>
        </w:trPr>
        <w:tc>
          <w:tcPr>
            <w:tcW w:w="1590" w:type="dxa"/>
            <w:tcBorders>
              <w:bottom w:val="single" w:sz="4" w:space="0" w:color="auto"/>
            </w:tcBorders>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4</w:t>
            </w:r>
          </w:p>
        </w:tc>
        <w:tc>
          <w:tcPr>
            <w:tcW w:w="1518" w:type="dxa"/>
            <w:tcBorders>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3,68 </w:t>
            </w:r>
            <w:proofErr w:type="spellStart"/>
            <w:r w:rsidRPr="00DB67F7">
              <w:rPr>
                <w:rFonts w:ascii="Arial" w:eastAsia="Arial" w:hAnsi="Arial" w:cs="Arial"/>
                <w:sz w:val="18"/>
                <w:szCs w:val="18"/>
              </w:rPr>
              <w:t>aA</w:t>
            </w:r>
            <w:proofErr w:type="spellEnd"/>
          </w:p>
        </w:tc>
        <w:tc>
          <w:tcPr>
            <w:tcW w:w="1588" w:type="dxa"/>
            <w:tcBorders>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2,22 </w:t>
            </w:r>
            <w:proofErr w:type="spellStart"/>
            <w:r w:rsidRPr="00DB67F7">
              <w:rPr>
                <w:rFonts w:ascii="Arial" w:eastAsia="Arial" w:hAnsi="Arial" w:cs="Arial"/>
                <w:sz w:val="18"/>
                <w:szCs w:val="18"/>
              </w:rPr>
              <w:t>aA</w:t>
            </w:r>
            <w:proofErr w:type="spellEnd"/>
          </w:p>
        </w:tc>
        <w:tc>
          <w:tcPr>
            <w:tcW w:w="1801" w:type="dxa"/>
            <w:tcBorders>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2,69 </w:t>
            </w:r>
            <w:proofErr w:type="spellStart"/>
            <w:r w:rsidRPr="00DB67F7">
              <w:rPr>
                <w:rFonts w:ascii="Arial" w:eastAsia="Arial" w:hAnsi="Arial" w:cs="Arial"/>
                <w:sz w:val="18"/>
                <w:szCs w:val="18"/>
              </w:rPr>
              <w:t>aBC</w:t>
            </w:r>
            <w:proofErr w:type="spellEnd"/>
          </w:p>
        </w:tc>
        <w:tc>
          <w:tcPr>
            <w:tcW w:w="1533" w:type="dxa"/>
            <w:tcBorders>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2,21 </w:t>
            </w:r>
            <w:proofErr w:type="spellStart"/>
            <w:r w:rsidRPr="00DB67F7">
              <w:rPr>
                <w:rFonts w:ascii="Arial" w:eastAsia="Arial" w:hAnsi="Arial" w:cs="Arial"/>
                <w:sz w:val="18"/>
                <w:szCs w:val="18"/>
              </w:rPr>
              <w:t>aA</w:t>
            </w:r>
            <w:proofErr w:type="spellEnd"/>
          </w:p>
        </w:tc>
        <w:tc>
          <w:tcPr>
            <w:tcW w:w="1538" w:type="dxa"/>
            <w:tcBorders>
              <w:bottom w:val="single" w:sz="4" w:space="0" w:color="auto"/>
            </w:tcBorders>
            <w:vAlign w:val="center"/>
          </w:tcPr>
          <w:p w:rsidR="003C3EBF" w:rsidRPr="00DB67F7" w:rsidRDefault="003C3EBF" w:rsidP="00E27351">
            <w:pPr>
              <w:spacing w:after="0" w:line="360" w:lineRule="auto"/>
              <w:jc w:val="center"/>
              <w:rPr>
                <w:rFonts w:ascii="Arial" w:eastAsia="Arial" w:hAnsi="Arial" w:cs="Arial"/>
                <w:sz w:val="18"/>
                <w:szCs w:val="18"/>
              </w:rPr>
            </w:pPr>
            <w:r w:rsidRPr="00DB67F7">
              <w:rPr>
                <w:rFonts w:ascii="Arial" w:eastAsia="Arial" w:hAnsi="Arial" w:cs="Arial"/>
                <w:sz w:val="18"/>
                <w:szCs w:val="18"/>
              </w:rPr>
              <w:t xml:space="preserve">2,63 </w:t>
            </w:r>
            <w:proofErr w:type="spellStart"/>
            <w:r w:rsidRPr="00DB67F7">
              <w:rPr>
                <w:rFonts w:ascii="Arial" w:eastAsia="Arial" w:hAnsi="Arial" w:cs="Arial"/>
                <w:sz w:val="18"/>
                <w:szCs w:val="18"/>
              </w:rPr>
              <w:t>aA</w:t>
            </w:r>
            <w:proofErr w:type="spellEnd"/>
          </w:p>
        </w:tc>
      </w:tr>
    </w:tbl>
    <w:p w:rsidR="003C3EBF" w:rsidRPr="00DB67F7" w:rsidRDefault="003C3EBF" w:rsidP="003C3EBF">
      <w:pPr>
        <w:spacing w:after="0" w:line="276" w:lineRule="auto"/>
        <w:ind w:right="-1"/>
        <w:jc w:val="both"/>
        <w:rPr>
          <w:rFonts w:ascii="Arial" w:eastAsia="Arial" w:hAnsi="Arial" w:cs="Arial"/>
          <w:sz w:val="18"/>
          <w:szCs w:val="18"/>
          <w:lang w:eastAsia="pt-BR"/>
        </w:rPr>
      </w:pPr>
      <w:r w:rsidRPr="00DB67F7">
        <w:rPr>
          <w:rFonts w:ascii="Arial" w:eastAsia="Arial" w:hAnsi="Arial" w:cs="Arial"/>
          <w:sz w:val="18"/>
          <w:szCs w:val="18"/>
          <w:lang w:eastAsia="pt-BR"/>
        </w:rPr>
        <w:t xml:space="preserve">*Médias seguidas de mesma letra, maiúscula na coluna e minúscula na linha, não diferem estatisticamente entre si, pelo teste de </w:t>
      </w:r>
      <w:proofErr w:type="spellStart"/>
      <w:r w:rsidRPr="00DB67F7">
        <w:rPr>
          <w:rFonts w:ascii="Arial" w:eastAsia="Arial" w:hAnsi="Arial" w:cs="Arial"/>
          <w:sz w:val="18"/>
          <w:szCs w:val="18"/>
          <w:lang w:eastAsia="pt-BR"/>
        </w:rPr>
        <w:t>Tukey</w:t>
      </w:r>
      <w:proofErr w:type="spellEnd"/>
      <w:r w:rsidRPr="00DB67F7">
        <w:rPr>
          <w:rFonts w:ascii="Arial" w:eastAsia="Arial" w:hAnsi="Arial" w:cs="Arial"/>
          <w:sz w:val="18"/>
          <w:szCs w:val="18"/>
          <w:lang w:eastAsia="pt-BR"/>
        </w:rPr>
        <w:t xml:space="preserve"> (p&gt;0,05).</w:t>
      </w:r>
    </w:p>
    <w:p w:rsidR="003C3EBF" w:rsidRDefault="003C3EBF" w:rsidP="00782FDF">
      <w:pPr>
        <w:spacing w:after="0" w:line="480" w:lineRule="auto"/>
        <w:jc w:val="both"/>
        <w:rPr>
          <w:rFonts w:ascii="Arial" w:eastAsia="Arial" w:hAnsi="Arial" w:cs="Arial"/>
          <w:sz w:val="20"/>
          <w:szCs w:val="20"/>
          <w:lang w:eastAsia="pt-BR"/>
        </w:rPr>
      </w:pPr>
    </w:p>
    <w:p w:rsidR="00387E3E" w:rsidRDefault="00B85420" w:rsidP="003C3EBF">
      <w:pPr>
        <w:spacing w:after="0" w:line="480" w:lineRule="auto"/>
        <w:ind w:firstLine="708"/>
        <w:jc w:val="both"/>
        <w:rPr>
          <w:rFonts w:ascii="Arial" w:eastAsia="Arial" w:hAnsi="Arial" w:cs="Arial"/>
          <w:sz w:val="20"/>
          <w:szCs w:val="20"/>
          <w:lang w:eastAsia="pt-BR"/>
        </w:rPr>
      </w:pPr>
      <w:r>
        <w:rPr>
          <w:rFonts w:ascii="Arial" w:eastAsia="Arial" w:hAnsi="Arial" w:cs="Arial"/>
          <w:sz w:val="20"/>
          <w:szCs w:val="20"/>
          <w:lang w:eastAsia="pt-BR"/>
        </w:rPr>
        <w:t xml:space="preserve">O </w:t>
      </w:r>
      <w:proofErr w:type="spellStart"/>
      <w:r>
        <w:rPr>
          <w:rFonts w:ascii="Arial" w:eastAsia="Arial" w:hAnsi="Arial" w:cs="Arial"/>
          <w:sz w:val="20"/>
          <w:szCs w:val="20"/>
          <w:lang w:eastAsia="pt-BR"/>
        </w:rPr>
        <w:t>desdrobamento</w:t>
      </w:r>
      <w:proofErr w:type="spellEnd"/>
      <w:r>
        <w:rPr>
          <w:rFonts w:ascii="Arial" w:eastAsia="Arial" w:hAnsi="Arial" w:cs="Arial"/>
          <w:sz w:val="20"/>
          <w:szCs w:val="20"/>
          <w:lang w:eastAsia="pt-BR"/>
        </w:rPr>
        <w:t xml:space="preserve"> </w:t>
      </w:r>
      <w:r w:rsidR="0004381C">
        <w:rPr>
          <w:rFonts w:ascii="Arial" w:eastAsia="Arial" w:hAnsi="Arial" w:cs="Arial"/>
          <w:sz w:val="20"/>
          <w:szCs w:val="20"/>
          <w:lang w:eastAsia="pt-BR"/>
        </w:rPr>
        <w:t>da interação</w:t>
      </w:r>
      <w:r w:rsidR="002B7A0B">
        <w:rPr>
          <w:rFonts w:ascii="Arial" w:eastAsia="Arial" w:hAnsi="Arial" w:cs="Arial"/>
          <w:sz w:val="20"/>
          <w:szCs w:val="20"/>
          <w:lang w:eastAsia="pt-BR"/>
        </w:rPr>
        <w:t>,</w:t>
      </w:r>
      <w:r w:rsidR="0004381C">
        <w:rPr>
          <w:rFonts w:ascii="Arial" w:eastAsia="Arial" w:hAnsi="Arial" w:cs="Arial"/>
          <w:sz w:val="20"/>
          <w:szCs w:val="20"/>
          <w:lang w:eastAsia="pt-BR"/>
        </w:rPr>
        <w:t xml:space="preserve"> </w:t>
      </w:r>
      <w:r>
        <w:rPr>
          <w:rFonts w:ascii="Arial" w:eastAsia="Arial" w:hAnsi="Arial" w:cs="Arial"/>
          <w:sz w:val="20"/>
          <w:szCs w:val="20"/>
          <w:lang w:eastAsia="pt-BR"/>
        </w:rPr>
        <w:t xml:space="preserve">fixando </w:t>
      </w:r>
      <w:r w:rsidR="0083730A">
        <w:rPr>
          <w:rFonts w:ascii="Arial" w:eastAsia="Arial" w:hAnsi="Arial" w:cs="Arial"/>
          <w:sz w:val="20"/>
          <w:szCs w:val="20"/>
          <w:lang w:eastAsia="pt-BR"/>
        </w:rPr>
        <w:t>o uso de substrato variando o</w:t>
      </w:r>
      <w:r w:rsidR="002B7A0B">
        <w:rPr>
          <w:rFonts w:ascii="Arial" w:eastAsia="Arial" w:hAnsi="Arial" w:cs="Arial"/>
          <w:sz w:val="20"/>
          <w:szCs w:val="20"/>
          <w:lang w:eastAsia="pt-BR"/>
        </w:rPr>
        <w:t>s</w:t>
      </w:r>
      <w:r w:rsidR="0083730A">
        <w:rPr>
          <w:rFonts w:ascii="Arial" w:eastAsia="Arial" w:hAnsi="Arial" w:cs="Arial"/>
          <w:sz w:val="20"/>
          <w:szCs w:val="20"/>
          <w:lang w:eastAsia="pt-BR"/>
        </w:rPr>
        <w:t xml:space="preserve"> ambiente</w:t>
      </w:r>
      <w:r w:rsidR="002B7A0B">
        <w:rPr>
          <w:rFonts w:ascii="Arial" w:eastAsia="Arial" w:hAnsi="Arial" w:cs="Arial"/>
          <w:sz w:val="20"/>
          <w:szCs w:val="20"/>
          <w:lang w:eastAsia="pt-BR"/>
        </w:rPr>
        <w:t>s</w:t>
      </w:r>
      <w:r w:rsidR="0083730A">
        <w:rPr>
          <w:rFonts w:ascii="Arial" w:eastAsia="Arial" w:hAnsi="Arial" w:cs="Arial"/>
          <w:sz w:val="20"/>
          <w:szCs w:val="20"/>
          <w:lang w:eastAsia="pt-BR"/>
        </w:rPr>
        <w:t xml:space="preserve"> observa-se</w:t>
      </w:r>
      <w:r w:rsidR="00387E3E">
        <w:rPr>
          <w:rFonts w:ascii="Arial" w:eastAsia="Arial" w:hAnsi="Arial" w:cs="Arial"/>
          <w:sz w:val="20"/>
          <w:szCs w:val="20"/>
          <w:lang w:eastAsia="pt-BR"/>
        </w:rPr>
        <w:t xml:space="preserve"> </w:t>
      </w:r>
      <w:r w:rsidR="0083730A">
        <w:rPr>
          <w:rFonts w:ascii="Arial" w:eastAsia="Arial" w:hAnsi="Arial" w:cs="Arial"/>
          <w:sz w:val="20"/>
          <w:szCs w:val="20"/>
          <w:lang w:eastAsia="pt-BR"/>
        </w:rPr>
        <w:t xml:space="preserve">que, </w:t>
      </w:r>
      <w:r w:rsidR="002B7A0B">
        <w:rPr>
          <w:rFonts w:ascii="Arial" w:eastAsia="Arial" w:hAnsi="Arial" w:cs="Arial"/>
          <w:sz w:val="20"/>
          <w:szCs w:val="20"/>
          <w:lang w:eastAsia="pt-BR"/>
        </w:rPr>
        <w:t xml:space="preserve">a produção da massa seca da parte aérea com o </w:t>
      </w:r>
      <w:r w:rsidR="0083730A">
        <w:rPr>
          <w:rFonts w:ascii="Arial" w:eastAsia="Arial" w:hAnsi="Arial" w:cs="Arial"/>
          <w:sz w:val="20"/>
          <w:szCs w:val="20"/>
          <w:lang w:eastAsia="pt-BR"/>
        </w:rPr>
        <w:t xml:space="preserve">uso das malhas vermelha, preta e azul </w:t>
      </w:r>
      <w:proofErr w:type="spellStart"/>
      <w:r w:rsidR="0083730A">
        <w:rPr>
          <w:rFonts w:ascii="Arial" w:eastAsia="Arial" w:hAnsi="Arial" w:cs="Arial"/>
          <w:sz w:val="20"/>
          <w:szCs w:val="20"/>
          <w:lang w:eastAsia="pt-BR"/>
        </w:rPr>
        <w:t>teve</w:t>
      </w:r>
      <w:r w:rsidR="00144FEF">
        <w:rPr>
          <w:rFonts w:ascii="Arial" w:eastAsia="Arial" w:hAnsi="Arial" w:cs="Arial"/>
          <w:sz w:val="20"/>
          <w:szCs w:val="20"/>
          <w:lang w:eastAsia="pt-BR"/>
        </w:rPr>
        <w:t>ram</w:t>
      </w:r>
      <w:proofErr w:type="spellEnd"/>
      <w:r w:rsidR="0083730A">
        <w:rPr>
          <w:rFonts w:ascii="Arial" w:eastAsia="Arial" w:hAnsi="Arial" w:cs="Arial"/>
          <w:sz w:val="20"/>
          <w:szCs w:val="20"/>
          <w:lang w:eastAsia="pt-BR"/>
        </w:rPr>
        <w:t xml:space="preserve"> melho</w:t>
      </w:r>
      <w:r w:rsidR="001B2E73">
        <w:rPr>
          <w:rFonts w:ascii="Arial" w:eastAsia="Arial" w:hAnsi="Arial" w:cs="Arial"/>
          <w:sz w:val="20"/>
          <w:szCs w:val="20"/>
          <w:lang w:eastAsia="pt-BR"/>
        </w:rPr>
        <w:t>res</w:t>
      </w:r>
      <w:r w:rsidR="0083730A">
        <w:rPr>
          <w:rFonts w:ascii="Arial" w:eastAsia="Arial" w:hAnsi="Arial" w:cs="Arial"/>
          <w:sz w:val="20"/>
          <w:szCs w:val="20"/>
          <w:lang w:eastAsia="pt-BR"/>
        </w:rPr>
        <w:t xml:space="preserve"> </w:t>
      </w:r>
      <w:r w:rsidR="002342CB">
        <w:rPr>
          <w:rFonts w:ascii="Arial" w:eastAsia="Arial" w:hAnsi="Arial" w:cs="Arial"/>
          <w:sz w:val="20"/>
          <w:szCs w:val="20"/>
          <w:lang w:eastAsia="pt-BR"/>
        </w:rPr>
        <w:lastRenderedPageBreak/>
        <w:t>desempenho</w:t>
      </w:r>
      <w:r w:rsidR="0083730A">
        <w:rPr>
          <w:rFonts w:ascii="Arial" w:eastAsia="Arial" w:hAnsi="Arial" w:cs="Arial"/>
          <w:sz w:val="20"/>
          <w:szCs w:val="20"/>
          <w:lang w:eastAsia="pt-BR"/>
        </w:rPr>
        <w:t xml:space="preserve">  </w:t>
      </w:r>
      <w:r w:rsidR="000D47F4">
        <w:rPr>
          <w:rFonts w:ascii="Arial" w:eastAsia="Arial" w:hAnsi="Arial" w:cs="Arial"/>
          <w:sz w:val="20"/>
          <w:szCs w:val="20"/>
          <w:lang w:eastAsia="pt-BR"/>
        </w:rPr>
        <w:t xml:space="preserve">para uso de </w:t>
      </w:r>
      <w:r w:rsidR="001B2E73">
        <w:rPr>
          <w:rFonts w:ascii="Arial" w:eastAsia="Arial" w:hAnsi="Arial" w:cs="Arial"/>
          <w:sz w:val="20"/>
          <w:szCs w:val="20"/>
          <w:lang w:eastAsia="pt-BR"/>
        </w:rPr>
        <w:t xml:space="preserve"> </w:t>
      </w:r>
      <w:r w:rsidR="00144FEF">
        <w:rPr>
          <w:rFonts w:ascii="Arial" w:eastAsia="Arial" w:hAnsi="Arial" w:cs="Arial"/>
          <w:sz w:val="20"/>
          <w:szCs w:val="20"/>
          <w:lang w:eastAsia="pt-BR"/>
        </w:rPr>
        <w:t xml:space="preserve"> </w:t>
      </w:r>
      <w:r w:rsidR="002B7A0B">
        <w:rPr>
          <w:rFonts w:ascii="Arial" w:eastAsia="Arial" w:hAnsi="Arial" w:cs="Arial"/>
          <w:sz w:val="20"/>
          <w:szCs w:val="20"/>
          <w:lang w:eastAsia="pt-BR"/>
        </w:rPr>
        <w:t xml:space="preserve">qualquer </w:t>
      </w:r>
      <w:r w:rsidR="0083730A">
        <w:rPr>
          <w:rFonts w:ascii="Arial" w:eastAsia="Arial" w:hAnsi="Arial" w:cs="Arial"/>
          <w:sz w:val="20"/>
          <w:szCs w:val="20"/>
          <w:lang w:eastAsia="pt-BR"/>
        </w:rPr>
        <w:t>substrato</w:t>
      </w:r>
      <w:r w:rsidR="002B7A0B">
        <w:rPr>
          <w:rFonts w:ascii="Arial" w:eastAsia="Arial" w:hAnsi="Arial" w:cs="Arial"/>
          <w:sz w:val="20"/>
          <w:szCs w:val="20"/>
          <w:lang w:eastAsia="pt-BR"/>
        </w:rPr>
        <w:t>,</w:t>
      </w:r>
      <w:r w:rsidR="00387E3E">
        <w:rPr>
          <w:rFonts w:ascii="Arial" w:eastAsia="Arial" w:hAnsi="Arial" w:cs="Arial"/>
          <w:sz w:val="20"/>
          <w:szCs w:val="20"/>
          <w:lang w:eastAsia="pt-BR"/>
        </w:rPr>
        <w:t xml:space="preserve"> não diferindo  </w:t>
      </w:r>
      <w:proofErr w:type="spellStart"/>
      <w:r w:rsidR="00782FDF">
        <w:rPr>
          <w:rFonts w:ascii="Arial" w:eastAsia="Arial" w:hAnsi="Arial" w:cs="Arial"/>
          <w:sz w:val="20"/>
          <w:szCs w:val="20"/>
          <w:lang w:eastAsia="pt-BR"/>
        </w:rPr>
        <w:t>estatisticamenbte</w:t>
      </w:r>
      <w:proofErr w:type="spellEnd"/>
      <w:r w:rsidR="00782FDF">
        <w:rPr>
          <w:rFonts w:ascii="Arial" w:eastAsia="Arial" w:hAnsi="Arial" w:cs="Arial"/>
          <w:sz w:val="20"/>
          <w:szCs w:val="20"/>
          <w:lang w:eastAsia="pt-BR"/>
        </w:rPr>
        <w:t xml:space="preserve"> entre se. </w:t>
      </w:r>
      <w:r w:rsidR="00387E3E" w:rsidRPr="00DB67F7">
        <w:rPr>
          <w:rFonts w:ascii="Arial" w:eastAsia="Arial" w:hAnsi="Arial" w:cs="Arial"/>
          <w:sz w:val="20"/>
          <w:szCs w:val="20"/>
          <w:lang w:eastAsia="pt-BR"/>
        </w:rPr>
        <w:t xml:space="preserve">Segundo </w:t>
      </w:r>
      <w:r w:rsidR="00387E3E" w:rsidRPr="00DB67F7">
        <w:rPr>
          <w:rFonts w:ascii="Arial" w:hAnsi="Arial" w:cs="Arial"/>
          <w:sz w:val="20"/>
          <w:szCs w:val="20"/>
        </w:rPr>
        <w:t>Henrique et al. (2011) as telas coloridas tem por objetivo causar mudanças no espectro de radiação disponível para planta permitindo ajustes metabólicos no sistema fotossintético. Ainda ressalta que a utilização da luz vermelha e azul acarretam boas respostas no desenvolvimento da planta</w:t>
      </w:r>
      <w:r w:rsidR="00387E3E" w:rsidRPr="00DB67F7">
        <w:rPr>
          <w:rFonts w:ascii="Arial" w:eastAsia="Arial" w:hAnsi="Arial" w:cs="Arial"/>
          <w:sz w:val="20"/>
          <w:szCs w:val="20"/>
          <w:lang w:eastAsia="pt-BR"/>
        </w:rPr>
        <w:t xml:space="preserve">. </w:t>
      </w:r>
    </w:p>
    <w:p w:rsidR="00387E3E" w:rsidRPr="00DB67F7" w:rsidRDefault="00387E3E" w:rsidP="00387E3E">
      <w:pPr>
        <w:spacing w:after="0" w:line="480" w:lineRule="auto"/>
        <w:ind w:firstLine="709"/>
        <w:jc w:val="both"/>
        <w:rPr>
          <w:rFonts w:ascii="Arial" w:hAnsi="Arial" w:cs="Arial"/>
          <w:sz w:val="20"/>
          <w:szCs w:val="20"/>
        </w:rPr>
      </w:pPr>
      <w:r w:rsidRPr="00DB67F7">
        <w:rPr>
          <w:rFonts w:ascii="Arial" w:hAnsi="Arial" w:cs="Arial"/>
          <w:sz w:val="20"/>
          <w:szCs w:val="20"/>
        </w:rPr>
        <w:t>Leite et al. (2007) afirmam que algumas plantas permanecem com os estômatos abertos sob malha azul mesmo em condições não ideais, desta maneira, afeta o desenvolvimento de mudas em condições adversas, como momentos de estiagem e altas temperaturas. Esses resultados, ainda assim, não podem ser generalizados, uma vez que a influência da qualidade da radiação, sobre o crescimento e o desenvolvimento, está relacionada à espécie vegetal (Braga et al.</w:t>
      </w:r>
      <w:r>
        <w:rPr>
          <w:rFonts w:ascii="Arial" w:hAnsi="Arial" w:cs="Arial"/>
          <w:sz w:val="20"/>
          <w:szCs w:val="20"/>
        </w:rPr>
        <w:t>,</w:t>
      </w:r>
      <w:r w:rsidRPr="00DB67F7">
        <w:rPr>
          <w:rFonts w:ascii="Arial" w:hAnsi="Arial" w:cs="Arial"/>
          <w:sz w:val="20"/>
          <w:szCs w:val="20"/>
        </w:rPr>
        <w:t xml:space="preserve"> 2009). </w:t>
      </w:r>
    </w:p>
    <w:p w:rsidR="00387E3E" w:rsidRPr="00DB67F7" w:rsidRDefault="00387E3E" w:rsidP="00387E3E">
      <w:pPr>
        <w:spacing w:after="0" w:line="480" w:lineRule="auto"/>
        <w:ind w:firstLine="708"/>
        <w:jc w:val="both"/>
        <w:rPr>
          <w:rFonts w:ascii="Arial" w:eastAsia="Arial" w:hAnsi="Arial" w:cs="Arial"/>
          <w:sz w:val="20"/>
          <w:szCs w:val="20"/>
          <w:lang w:eastAsia="pt-BR"/>
        </w:rPr>
      </w:pPr>
      <w:r w:rsidRPr="00DB67F7">
        <w:rPr>
          <w:rFonts w:ascii="Arial" w:eastAsia="Arial" w:hAnsi="Arial" w:cs="Arial"/>
          <w:sz w:val="20"/>
          <w:szCs w:val="20"/>
          <w:lang w:eastAsia="pt-BR"/>
        </w:rPr>
        <w:t>Resultados parecido</w:t>
      </w:r>
      <w:r>
        <w:rPr>
          <w:rFonts w:ascii="Arial" w:eastAsia="Arial" w:hAnsi="Arial" w:cs="Arial"/>
          <w:sz w:val="20"/>
          <w:szCs w:val="20"/>
          <w:lang w:eastAsia="pt-BR"/>
        </w:rPr>
        <w:t>s</w:t>
      </w:r>
      <w:r w:rsidRPr="00DB67F7">
        <w:rPr>
          <w:rFonts w:ascii="Arial" w:eastAsia="Arial" w:hAnsi="Arial" w:cs="Arial"/>
          <w:sz w:val="20"/>
          <w:szCs w:val="20"/>
          <w:lang w:eastAsia="pt-BR"/>
        </w:rPr>
        <w:t xml:space="preserve"> de massa da matéria seca total foram alcançados por Melo </w:t>
      </w:r>
      <w:r>
        <w:rPr>
          <w:rFonts w:ascii="Arial" w:eastAsia="Arial" w:hAnsi="Arial" w:cs="Arial"/>
          <w:sz w:val="20"/>
          <w:szCs w:val="20"/>
          <w:lang w:eastAsia="pt-BR"/>
        </w:rPr>
        <w:t>&amp;</w:t>
      </w:r>
      <w:r w:rsidRPr="00DB67F7">
        <w:rPr>
          <w:rFonts w:ascii="Arial" w:eastAsia="Arial" w:hAnsi="Arial" w:cs="Arial"/>
          <w:sz w:val="20"/>
          <w:szCs w:val="20"/>
          <w:lang w:eastAsia="pt-BR"/>
        </w:rPr>
        <w:t xml:space="preserve"> Alvarenga (2009) no cultivo de </w:t>
      </w:r>
      <w:proofErr w:type="spellStart"/>
      <w:r w:rsidRPr="00DB67F7">
        <w:rPr>
          <w:rFonts w:ascii="Arial" w:eastAsia="Arial" w:hAnsi="Arial" w:cs="Arial"/>
          <w:i/>
          <w:sz w:val="20"/>
          <w:szCs w:val="20"/>
          <w:lang w:eastAsia="pt-BR"/>
        </w:rPr>
        <w:t>Catharanthus</w:t>
      </w:r>
      <w:proofErr w:type="spellEnd"/>
      <w:r>
        <w:rPr>
          <w:rFonts w:ascii="Arial" w:eastAsia="Arial" w:hAnsi="Arial" w:cs="Arial"/>
          <w:i/>
          <w:sz w:val="20"/>
          <w:szCs w:val="20"/>
          <w:lang w:eastAsia="pt-BR"/>
        </w:rPr>
        <w:t xml:space="preserve"> </w:t>
      </w:r>
      <w:proofErr w:type="spellStart"/>
      <w:r w:rsidRPr="00DB67F7">
        <w:rPr>
          <w:rFonts w:ascii="Arial" w:eastAsia="Arial" w:hAnsi="Arial" w:cs="Arial"/>
          <w:i/>
          <w:sz w:val="20"/>
          <w:szCs w:val="20"/>
          <w:lang w:eastAsia="pt-BR"/>
        </w:rPr>
        <w:t>roseus</w:t>
      </w:r>
      <w:proofErr w:type="spellEnd"/>
      <w:r w:rsidRPr="00DB67F7">
        <w:rPr>
          <w:rFonts w:ascii="Arial" w:eastAsia="Arial" w:hAnsi="Arial" w:cs="Arial"/>
          <w:sz w:val="20"/>
          <w:szCs w:val="20"/>
          <w:lang w:eastAsia="pt-BR"/>
        </w:rPr>
        <w:t xml:space="preserve"> sob malha vermelha, sendo que a distribuição de massa seca entre os diferentes órgãos de uma planta compõe uma conduta própria das espécies vegetais e demonstra a adaptação das mesmas às diferentes condições do ambiente.</w:t>
      </w:r>
    </w:p>
    <w:p w:rsidR="00D52BCA" w:rsidRDefault="0083730A" w:rsidP="003C3EBF">
      <w:pPr>
        <w:spacing w:after="0" w:line="480" w:lineRule="auto"/>
        <w:ind w:firstLine="708"/>
        <w:jc w:val="both"/>
        <w:rPr>
          <w:rFonts w:ascii="Arial" w:hAnsi="Arial" w:cs="Arial"/>
          <w:sz w:val="20"/>
          <w:szCs w:val="20"/>
        </w:rPr>
      </w:pPr>
      <w:r>
        <w:rPr>
          <w:rFonts w:ascii="Arial" w:eastAsia="Arial" w:hAnsi="Arial" w:cs="Arial"/>
          <w:sz w:val="20"/>
          <w:szCs w:val="20"/>
          <w:lang w:eastAsia="pt-BR"/>
        </w:rPr>
        <w:t>Fixando o</w:t>
      </w:r>
      <w:r w:rsidR="001B2E73">
        <w:rPr>
          <w:rFonts w:ascii="Arial" w:eastAsia="Arial" w:hAnsi="Arial" w:cs="Arial"/>
          <w:sz w:val="20"/>
          <w:szCs w:val="20"/>
          <w:lang w:eastAsia="pt-BR"/>
        </w:rPr>
        <w:t>s</w:t>
      </w:r>
      <w:r>
        <w:rPr>
          <w:rFonts w:ascii="Arial" w:eastAsia="Arial" w:hAnsi="Arial" w:cs="Arial"/>
          <w:sz w:val="20"/>
          <w:szCs w:val="20"/>
          <w:lang w:eastAsia="pt-BR"/>
        </w:rPr>
        <w:t xml:space="preserve"> ambiente</w:t>
      </w:r>
      <w:r w:rsidR="001B2E73">
        <w:rPr>
          <w:rFonts w:ascii="Arial" w:eastAsia="Arial" w:hAnsi="Arial" w:cs="Arial"/>
          <w:sz w:val="20"/>
          <w:szCs w:val="20"/>
          <w:lang w:eastAsia="pt-BR"/>
        </w:rPr>
        <w:t>s</w:t>
      </w:r>
      <w:r w:rsidR="002B7A0B">
        <w:rPr>
          <w:rFonts w:ascii="Arial" w:eastAsia="Arial" w:hAnsi="Arial" w:cs="Arial"/>
          <w:sz w:val="20"/>
          <w:szCs w:val="20"/>
          <w:lang w:eastAsia="pt-BR"/>
        </w:rPr>
        <w:t>,</w:t>
      </w:r>
      <w:r>
        <w:rPr>
          <w:rFonts w:ascii="Arial" w:eastAsia="Arial" w:hAnsi="Arial" w:cs="Arial"/>
          <w:sz w:val="20"/>
          <w:szCs w:val="20"/>
          <w:lang w:eastAsia="pt-BR"/>
        </w:rPr>
        <w:t xml:space="preserve"> variando o uso de su</w:t>
      </w:r>
      <w:r w:rsidR="002342CB">
        <w:rPr>
          <w:rFonts w:ascii="Arial" w:eastAsia="Arial" w:hAnsi="Arial" w:cs="Arial"/>
          <w:sz w:val="20"/>
          <w:szCs w:val="20"/>
          <w:lang w:eastAsia="pt-BR"/>
        </w:rPr>
        <w:t>bs</w:t>
      </w:r>
      <w:r>
        <w:rPr>
          <w:rFonts w:ascii="Arial" w:eastAsia="Arial" w:hAnsi="Arial" w:cs="Arial"/>
          <w:sz w:val="20"/>
          <w:szCs w:val="20"/>
          <w:lang w:eastAsia="pt-BR"/>
        </w:rPr>
        <w:t>trato</w:t>
      </w:r>
      <w:r w:rsidR="002342CB">
        <w:rPr>
          <w:rFonts w:ascii="Arial" w:eastAsia="Arial" w:hAnsi="Arial" w:cs="Arial"/>
          <w:sz w:val="20"/>
          <w:szCs w:val="20"/>
          <w:lang w:eastAsia="pt-BR"/>
        </w:rPr>
        <w:t>s</w:t>
      </w:r>
      <w:r w:rsidR="004B1C8C" w:rsidRPr="004B1C8C">
        <w:rPr>
          <w:rFonts w:ascii="Arial" w:eastAsia="Arial" w:hAnsi="Arial" w:cs="Arial"/>
          <w:sz w:val="20"/>
          <w:szCs w:val="20"/>
          <w:lang w:eastAsia="pt-BR"/>
        </w:rPr>
        <w:t xml:space="preserve"> </w:t>
      </w:r>
      <w:r w:rsidR="000833D6">
        <w:rPr>
          <w:rFonts w:ascii="Arial" w:eastAsia="Arial" w:hAnsi="Arial" w:cs="Arial"/>
          <w:sz w:val="20"/>
          <w:szCs w:val="20"/>
          <w:lang w:eastAsia="pt-BR"/>
        </w:rPr>
        <w:t xml:space="preserve">no desenvolvimento da </w:t>
      </w:r>
      <w:r w:rsidR="004B1C8C">
        <w:rPr>
          <w:rFonts w:ascii="Arial" w:eastAsia="Arial" w:hAnsi="Arial" w:cs="Arial"/>
          <w:sz w:val="20"/>
          <w:szCs w:val="20"/>
          <w:lang w:eastAsia="pt-BR"/>
        </w:rPr>
        <w:t xml:space="preserve">massa seca da parte </w:t>
      </w:r>
      <w:proofErr w:type="spellStart"/>
      <w:r w:rsidR="004B1C8C">
        <w:rPr>
          <w:rFonts w:ascii="Arial" w:eastAsia="Arial" w:hAnsi="Arial" w:cs="Arial"/>
          <w:sz w:val="20"/>
          <w:szCs w:val="20"/>
          <w:lang w:eastAsia="pt-BR"/>
        </w:rPr>
        <w:t>aéria</w:t>
      </w:r>
      <w:proofErr w:type="spellEnd"/>
      <w:r w:rsidR="004B1C8C">
        <w:rPr>
          <w:rFonts w:ascii="Arial" w:eastAsia="Arial" w:hAnsi="Arial" w:cs="Arial"/>
          <w:sz w:val="20"/>
          <w:szCs w:val="20"/>
          <w:lang w:eastAsia="pt-BR"/>
        </w:rPr>
        <w:t xml:space="preserve"> das mudas de maracujazeiro</w:t>
      </w:r>
      <w:r w:rsidR="00060D19">
        <w:rPr>
          <w:rFonts w:ascii="Arial" w:eastAsia="Arial" w:hAnsi="Arial" w:cs="Arial"/>
          <w:sz w:val="20"/>
          <w:szCs w:val="20"/>
          <w:lang w:eastAsia="pt-BR"/>
        </w:rPr>
        <w:t>,</w:t>
      </w:r>
      <w:r w:rsidR="004B1C8C" w:rsidRPr="004B1C8C">
        <w:rPr>
          <w:rFonts w:ascii="Arial" w:eastAsia="Arial" w:hAnsi="Arial" w:cs="Arial"/>
          <w:sz w:val="20"/>
          <w:szCs w:val="20"/>
          <w:lang w:eastAsia="pt-BR"/>
        </w:rPr>
        <w:t xml:space="preserve"> </w:t>
      </w:r>
      <w:r w:rsidR="004B1C8C">
        <w:rPr>
          <w:rFonts w:ascii="Arial" w:eastAsia="Arial" w:hAnsi="Arial" w:cs="Arial"/>
          <w:sz w:val="20"/>
          <w:szCs w:val="20"/>
          <w:lang w:eastAsia="pt-BR"/>
        </w:rPr>
        <w:t xml:space="preserve">tiveram melhor </w:t>
      </w:r>
      <w:proofErr w:type="spellStart"/>
      <w:r w:rsidR="004B1C8C">
        <w:rPr>
          <w:rFonts w:ascii="Arial" w:eastAsia="Arial" w:hAnsi="Arial" w:cs="Arial"/>
          <w:sz w:val="20"/>
          <w:szCs w:val="20"/>
          <w:lang w:eastAsia="pt-BR"/>
        </w:rPr>
        <w:t>desepenho</w:t>
      </w:r>
      <w:proofErr w:type="spellEnd"/>
      <w:r w:rsidR="004B1C8C">
        <w:rPr>
          <w:rFonts w:ascii="Arial" w:eastAsia="Arial" w:hAnsi="Arial" w:cs="Arial"/>
          <w:sz w:val="20"/>
          <w:szCs w:val="20"/>
          <w:lang w:eastAsia="pt-BR"/>
        </w:rPr>
        <w:t xml:space="preserve"> quando </w:t>
      </w:r>
      <w:r>
        <w:rPr>
          <w:rFonts w:ascii="Arial" w:eastAsia="Arial" w:hAnsi="Arial" w:cs="Arial"/>
          <w:sz w:val="20"/>
          <w:szCs w:val="20"/>
          <w:lang w:eastAsia="pt-BR"/>
        </w:rPr>
        <w:t xml:space="preserve"> </w:t>
      </w:r>
      <w:r w:rsidR="004B1C8C">
        <w:rPr>
          <w:rFonts w:ascii="Arial" w:eastAsia="Arial" w:hAnsi="Arial" w:cs="Arial"/>
          <w:sz w:val="20"/>
          <w:szCs w:val="20"/>
          <w:lang w:eastAsia="pt-BR"/>
        </w:rPr>
        <w:t>o</w:t>
      </w:r>
      <w:r w:rsidR="006F1CB7">
        <w:rPr>
          <w:rFonts w:ascii="Arial" w:eastAsia="Arial" w:hAnsi="Arial" w:cs="Arial"/>
          <w:sz w:val="20"/>
          <w:szCs w:val="20"/>
          <w:lang w:eastAsia="pt-BR"/>
        </w:rPr>
        <w:t xml:space="preserve"> substrato </w:t>
      </w:r>
      <w:r w:rsidR="004B1C8C">
        <w:rPr>
          <w:rFonts w:ascii="Arial" w:eastAsia="Arial" w:hAnsi="Arial" w:cs="Arial"/>
          <w:sz w:val="20"/>
          <w:szCs w:val="20"/>
          <w:lang w:eastAsia="pt-BR"/>
        </w:rPr>
        <w:t xml:space="preserve">foi </w:t>
      </w:r>
      <w:r w:rsidR="002B7A0B">
        <w:rPr>
          <w:rFonts w:ascii="Arial" w:eastAsia="Arial" w:hAnsi="Arial" w:cs="Arial"/>
          <w:sz w:val="20"/>
          <w:szCs w:val="20"/>
          <w:lang w:eastAsia="pt-BR"/>
        </w:rPr>
        <w:t xml:space="preserve">composto apenas por </w:t>
      </w:r>
      <w:r w:rsidR="00782FDF">
        <w:rPr>
          <w:rFonts w:ascii="Arial" w:eastAsia="Arial" w:hAnsi="Arial" w:cs="Arial"/>
          <w:sz w:val="20"/>
          <w:szCs w:val="20"/>
          <w:lang w:eastAsia="pt-BR"/>
        </w:rPr>
        <w:t xml:space="preserve"> solo </w:t>
      </w:r>
      <w:r w:rsidR="002342CB">
        <w:rPr>
          <w:rFonts w:ascii="Arial" w:eastAsia="Arial" w:hAnsi="Arial" w:cs="Arial"/>
          <w:sz w:val="20"/>
          <w:szCs w:val="20"/>
          <w:lang w:eastAsia="pt-BR"/>
        </w:rPr>
        <w:t>(</w:t>
      </w:r>
      <w:r w:rsidR="006F1CB7">
        <w:rPr>
          <w:rFonts w:ascii="Arial" w:eastAsia="Arial" w:hAnsi="Arial" w:cs="Arial"/>
          <w:sz w:val="20"/>
          <w:szCs w:val="20"/>
          <w:lang w:eastAsia="pt-BR"/>
        </w:rPr>
        <w:t>1</w:t>
      </w:r>
      <w:r w:rsidR="00782FDF">
        <w:rPr>
          <w:rFonts w:ascii="Arial" w:eastAsia="Arial" w:hAnsi="Arial" w:cs="Arial"/>
          <w:sz w:val="20"/>
          <w:szCs w:val="20"/>
          <w:lang w:eastAsia="pt-BR"/>
        </w:rPr>
        <w:t>)</w:t>
      </w:r>
      <w:r w:rsidR="006F1CB7">
        <w:rPr>
          <w:rFonts w:ascii="Arial" w:eastAsia="Arial" w:hAnsi="Arial" w:cs="Arial"/>
          <w:sz w:val="20"/>
          <w:szCs w:val="20"/>
          <w:lang w:eastAsia="pt-BR"/>
        </w:rPr>
        <w:t xml:space="preserve"> e </w:t>
      </w:r>
      <w:r w:rsidR="00782FDF" w:rsidRPr="00DB67F7">
        <w:rPr>
          <w:rFonts w:ascii="Arial" w:hAnsi="Arial" w:cs="Arial"/>
          <w:color w:val="000000"/>
          <w:sz w:val="20"/>
          <w:szCs w:val="20"/>
        </w:rPr>
        <w:t xml:space="preserve"> </w:t>
      </w:r>
      <w:r w:rsidR="000609B4">
        <w:rPr>
          <w:rFonts w:ascii="Arial" w:hAnsi="Arial" w:cs="Arial"/>
          <w:color w:val="000000"/>
          <w:sz w:val="20"/>
          <w:szCs w:val="20"/>
        </w:rPr>
        <w:t>s</w:t>
      </w:r>
      <w:r w:rsidR="00782FDF" w:rsidRPr="00DB67F7">
        <w:rPr>
          <w:rFonts w:ascii="Arial" w:hAnsi="Arial" w:cs="Arial"/>
          <w:color w:val="000000"/>
          <w:sz w:val="20"/>
          <w:szCs w:val="20"/>
        </w:rPr>
        <w:t>olo + esterco bovino (3:1) + NPK (N: 100 Kg ha</w:t>
      </w:r>
      <w:r w:rsidR="00782FDF" w:rsidRPr="00DB67F7">
        <w:rPr>
          <w:rFonts w:ascii="Arial" w:hAnsi="Arial" w:cs="Arial"/>
          <w:color w:val="000000"/>
          <w:sz w:val="20"/>
          <w:szCs w:val="20"/>
          <w:vertAlign w:val="superscript"/>
        </w:rPr>
        <w:t>-1</w:t>
      </w:r>
      <w:r w:rsidR="00782FDF" w:rsidRPr="00DB67F7">
        <w:rPr>
          <w:rFonts w:ascii="Arial" w:hAnsi="Arial" w:cs="Arial"/>
          <w:color w:val="000000"/>
          <w:sz w:val="20"/>
          <w:szCs w:val="20"/>
        </w:rPr>
        <w:t>, P: 100 Kg ha</w:t>
      </w:r>
      <w:r w:rsidR="00782FDF" w:rsidRPr="00DB67F7">
        <w:rPr>
          <w:rFonts w:ascii="Arial" w:hAnsi="Arial" w:cs="Arial"/>
          <w:color w:val="000000"/>
          <w:sz w:val="20"/>
          <w:szCs w:val="20"/>
          <w:vertAlign w:val="superscript"/>
        </w:rPr>
        <w:t>-1</w:t>
      </w:r>
      <w:r w:rsidR="00782FDF" w:rsidRPr="00DB67F7">
        <w:rPr>
          <w:rFonts w:ascii="Arial" w:hAnsi="Arial" w:cs="Arial"/>
          <w:color w:val="000000"/>
          <w:sz w:val="20"/>
          <w:szCs w:val="20"/>
        </w:rPr>
        <w:t xml:space="preserve"> e K: 50 Kg ha</w:t>
      </w:r>
      <w:r w:rsidR="00782FDF" w:rsidRPr="00DB67F7">
        <w:rPr>
          <w:rFonts w:ascii="Arial" w:hAnsi="Arial" w:cs="Arial"/>
          <w:color w:val="000000"/>
          <w:sz w:val="20"/>
          <w:szCs w:val="20"/>
          <w:vertAlign w:val="superscript"/>
        </w:rPr>
        <w:t>-1</w:t>
      </w:r>
      <w:r w:rsidR="002342CB">
        <w:rPr>
          <w:rFonts w:ascii="Arial" w:hAnsi="Arial" w:cs="Arial"/>
          <w:color w:val="000000"/>
          <w:sz w:val="20"/>
          <w:szCs w:val="20"/>
          <w:vertAlign w:val="superscript"/>
        </w:rPr>
        <w:t xml:space="preserve"> </w:t>
      </w:r>
      <w:r w:rsidR="002342CB">
        <w:rPr>
          <w:rFonts w:ascii="Arial" w:hAnsi="Arial" w:cs="Arial"/>
          <w:color w:val="000000"/>
          <w:sz w:val="20"/>
          <w:szCs w:val="20"/>
        </w:rPr>
        <w:t>(4)</w:t>
      </w:r>
      <w:r w:rsidR="005D391A">
        <w:rPr>
          <w:rFonts w:ascii="Arial" w:eastAsia="Arial" w:hAnsi="Arial" w:cs="Arial"/>
          <w:sz w:val="20"/>
          <w:szCs w:val="20"/>
          <w:lang w:eastAsia="pt-BR"/>
        </w:rPr>
        <w:t>,</w:t>
      </w:r>
      <w:r w:rsidR="006F1CB7">
        <w:rPr>
          <w:rFonts w:ascii="Arial" w:eastAsia="Arial" w:hAnsi="Arial" w:cs="Arial"/>
          <w:sz w:val="20"/>
          <w:szCs w:val="20"/>
          <w:lang w:eastAsia="pt-BR"/>
        </w:rPr>
        <w:t xml:space="preserve"> </w:t>
      </w:r>
      <w:r w:rsidR="00553234">
        <w:rPr>
          <w:rFonts w:ascii="Arial" w:eastAsia="Arial" w:hAnsi="Arial" w:cs="Arial"/>
          <w:sz w:val="20"/>
          <w:szCs w:val="20"/>
          <w:lang w:eastAsia="pt-BR"/>
        </w:rPr>
        <w:t xml:space="preserve"> </w:t>
      </w:r>
      <w:r w:rsidR="006F1CB7">
        <w:rPr>
          <w:rFonts w:ascii="Arial" w:eastAsia="Arial" w:hAnsi="Arial" w:cs="Arial"/>
          <w:sz w:val="20"/>
          <w:szCs w:val="20"/>
          <w:lang w:eastAsia="pt-BR"/>
        </w:rPr>
        <w:t>não di</w:t>
      </w:r>
      <w:r w:rsidR="005D391A">
        <w:rPr>
          <w:rFonts w:ascii="Arial" w:eastAsia="Arial" w:hAnsi="Arial" w:cs="Arial"/>
          <w:sz w:val="20"/>
          <w:szCs w:val="20"/>
          <w:lang w:eastAsia="pt-BR"/>
        </w:rPr>
        <w:t>ferindo</w:t>
      </w:r>
      <w:r w:rsidR="002B7A0B">
        <w:rPr>
          <w:rFonts w:ascii="Arial" w:eastAsia="Arial" w:hAnsi="Arial" w:cs="Arial"/>
          <w:sz w:val="20"/>
          <w:szCs w:val="20"/>
          <w:lang w:eastAsia="pt-BR"/>
        </w:rPr>
        <w:t xml:space="preserve"> entre se </w:t>
      </w:r>
      <w:r w:rsidR="006F1CB7">
        <w:rPr>
          <w:rFonts w:ascii="Arial" w:eastAsia="Arial" w:hAnsi="Arial" w:cs="Arial"/>
          <w:sz w:val="20"/>
          <w:szCs w:val="20"/>
          <w:lang w:eastAsia="pt-BR"/>
        </w:rPr>
        <w:t xml:space="preserve"> em todos os am</w:t>
      </w:r>
      <w:r w:rsidR="001B2E73">
        <w:rPr>
          <w:rFonts w:ascii="Arial" w:eastAsia="Arial" w:hAnsi="Arial" w:cs="Arial"/>
          <w:sz w:val="20"/>
          <w:szCs w:val="20"/>
          <w:lang w:eastAsia="pt-BR"/>
        </w:rPr>
        <w:t>bientes.</w:t>
      </w:r>
      <w:r w:rsidR="006F1CB7">
        <w:rPr>
          <w:rFonts w:ascii="Arial" w:eastAsia="Arial" w:hAnsi="Arial" w:cs="Arial"/>
          <w:sz w:val="20"/>
          <w:szCs w:val="20"/>
          <w:lang w:eastAsia="pt-BR"/>
        </w:rPr>
        <w:t xml:space="preserve"> </w:t>
      </w:r>
      <w:r w:rsidR="004B1C8C">
        <w:rPr>
          <w:rFonts w:ascii="Arial" w:eastAsia="Arial" w:hAnsi="Arial" w:cs="Arial"/>
          <w:sz w:val="20"/>
          <w:szCs w:val="20"/>
          <w:lang w:eastAsia="pt-BR"/>
        </w:rPr>
        <w:t xml:space="preserve">As mudas produzidas com </w:t>
      </w:r>
      <w:r w:rsidR="006F1CB7">
        <w:rPr>
          <w:rFonts w:ascii="Arial" w:eastAsia="Arial" w:hAnsi="Arial" w:cs="Arial"/>
          <w:sz w:val="20"/>
          <w:szCs w:val="20"/>
          <w:lang w:eastAsia="pt-BR"/>
        </w:rPr>
        <w:t xml:space="preserve"> su</w:t>
      </w:r>
      <w:r w:rsidR="001B2E73">
        <w:rPr>
          <w:rFonts w:ascii="Arial" w:eastAsia="Arial" w:hAnsi="Arial" w:cs="Arial"/>
          <w:sz w:val="20"/>
          <w:szCs w:val="20"/>
          <w:lang w:eastAsia="pt-BR"/>
        </w:rPr>
        <w:t>bstrato co</w:t>
      </w:r>
      <w:r w:rsidR="000609B4">
        <w:rPr>
          <w:rFonts w:ascii="Arial" w:eastAsia="Arial" w:hAnsi="Arial" w:cs="Arial"/>
          <w:sz w:val="20"/>
          <w:szCs w:val="20"/>
          <w:lang w:eastAsia="pt-BR"/>
        </w:rPr>
        <w:t>m</w:t>
      </w:r>
      <w:r w:rsidR="001B2E73">
        <w:rPr>
          <w:rFonts w:ascii="Arial" w:eastAsia="Arial" w:hAnsi="Arial" w:cs="Arial"/>
          <w:sz w:val="20"/>
          <w:szCs w:val="20"/>
          <w:lang w:eastAsia="pt-BR"/>
        </w:rPr>
        <w:t xml:space="preserve">posto por </w:t>
      </w:r>
      <w:r w:rsidR="003869C5">
        <w:rPr>
          <w:rFonts w:ascii="Arial" w:eastAsia="Arial" w:hAnsi="Arial" w:cs="Arial"/>
          <w:sz w:val="20"/>
          <w:szCs w:val="20"/>
          <w:lang w:eastAsia="pt-BR"/>
        </w:rPr>
        <w:t xml:space="preserve"> </w:t>
      </w:r>
      <w:r w:rsidR="000609B4">
        <w:rPr>
          <w:rFonts w:ascii="Arial" w:hAnsi="Arial" w:cs="Arial"/>
          <w:color w:val="000000"/>
          <w:sz w:val="20"/>
          <w:szCs w:val="20"/>
        </w:rPr>
        <w:t>s</w:t>
      </w:r>
      <w:r w:rsidR="003869C5" w:rsidRPr="00DB67F7">
        <w:rPr>
          <w:rFonts w:ascii="Arial" w:hAnsi="Arial" w:cs="Arial"/>
          <w:color w:val="000000"/>
          <w:sz w:val="20"/>
          <w:szCs w:val="20"/>
        </w:rPr>
        <w:t xml:space="preserve">olo + NPK </w:t>
      </w:r>
      <w:r w:rsidR="005D391A">
        <w:rPr>
          <w:rFonts w:ascii="Arial" w:hAnsi="Arial" w:cs="Arial"/>
          <w:color w:val="000000"/>
          <w:sz w:val="20"/>
          <w:szCs w:val="20"/>
        </w:rPr>
        <w:t>(</w:t>
      </w:r>
      <w:r w:rsidR="003869C5" w:rsidRPr="00DB67F7">
        <w:rPr>
          <w:rFonts w:ascii="Arial" w:hAnsi="Arial" w:cs="Arial"/>
          <w:color w:val="000000"/>
          <w:sz w:val="20"/>
          <w:szCs w:val="20"/>
        </w:rPr>
        <w:t>N: 100 Kg ha</w:t>
      </w:r>
      <w:r w:rsidR="003869C5" w:rsidRPr="00DB67F7">
        <w:rPr>
          <w:rFonts w:ascii="Arial" w:hAnsi="Arial" w:cs="Arial"/>
          <w:color w:val="000000"/>
          <w:sz w:val="20"/>
          <w:szCs w:val="20"/>
          <w:vertAlign w:val="superscript"/>
        </w:rPr>
        <w:t>-1</w:t>
      </w:r>
      <w:r w:rsidR="003869C5" w:rsidRPr="00DB67F7">
        <w:rPr>
          <w:rFonts w:ascii="Arial" w:hAnsi="Arial" w:cs="Arial"/>
          <w:color w:val="000000"/>
          <w:sz w:val="20"/>
          <w:szCs w:val="20"/>
        </w:rPr>
        <w:t>, P: 100 Kg ha</w:t>
      </w:r>
      <w:r w:rsidR="003869C5" w:rsidRPr="00DB67F7">
        <w:rPr>
          <w:rFonts w:ascii="Arial" w:hAnsi="Arial" w:cs="Arial"/>
          <w:color w:val="000000"/>
          <w:sz w:val="20"/>
          <w:szCs w:val="20"/>
          <w:vertAlign w:val="superscript"/>
        </w:rPr>
        <w:t>-1</w:t>
      </w:r>
      <w:r w:rsidR="003869C5" w:rsidRPr="00DB67F7">
        <w:rPr>
          <w:rFonts w:ascii="Arial" w:hAnsi="Arial" w:cs="Arial"/>
          <w:color w:val="000000"/>
          <w:sz w:val="20"/>
          <w:szCs w:val="20"/>
        </w:rPr>
        <w:t xml:space="preserve"> e K: 50 Kg ha</w:t>
      </w:r>
      <w:r w:rsidR="003869C5" w:rsidRPr="00DB67F7">
        <w:rPr>
          <w:rFonts w:ascii="Arial" w:hAnsi="Arial" w:cs="Arial"/>
          <w:color w:val="000000"/>
          <w:sz w:val="20"/>
          <w:szCs w:val="20"/>
          <w:vertAlign w:val="superscript"/>
        </w:rPr>
        <w:t>-1</w:t>
      </w:r>
      <w:r w:rsidR="005D391A">
        <w:rPr>
          <w:rFonts w:ascii="Arial" w:hAnsi="Arial" w:cs="Arial"/>
          <w:color w:val="000000"/>
          <w:sz w:val="20"/>
          <w:szCs w:val="20"/>
        </w:rPr>
        <w:t>)</w:t>
      </w:r>
      <w:r w:rsidR="003869C5" w:rsidRPr="00DB67F7">
        <w:rPr>
          <w:rFonts w:ascii="Arial" w:hAnsi="Arial" w:cs="Arial"/>
          <w:color w:val="000000"/>
          <w:sz w:val="20"/>
          <w:szCs w:val="20"/>
        </w:rPr>
        <w:t xml:space="preserve"> </w:t>
      </w:r>
      <w:r w:rsidR="003869C5">
        <w:rPr>
          <w:rFonts w:ascii="Arial" w:hAnsi="Arial" w:cs="Arial"/>
          <w:color w:val="000000"/>
          <w:sz w:val="20"/>
          <w:szCs w:val="20"/>
        </w:rPr>
        <w:t xml:space="preserve"> </w:t>
      </w:r>
      <w:r w:rsidR="006F1CB7">
        <w:rPr>
          <w:rFonts w:ascii="Arial" w:eastAsia="Arial" w:hAnsi="Arial" w:cs="Arial"/>
          <w:sz w:val="20"/>
          <w:szCs w:val="20"/>
          <w:lang w:eastAsia="pt-BR"/>
        </w:rPr>
        <w:t>(2)</w:t>
      </w:r>
      <w:r w:rsidR="00553234">
        <w:rPr>
          <w:rFonts w:ascii="Arial" w:eastAsia="Arial" w:hAnsi="Arial" w:cs="Arial"/>
          <w:sz w:val="20"/>
          <w:szCs w:val="20"/>
          <w:lang w:eastAsia="pt-BR"/>
        </w:rPr>
        <w:t xml:space="preserve">, </w:t>
      </w:r>
      <w:r w:rsidR="006F1CB7">
        <w:rPr>
          <w:rFonts w:ascii="Arial" w:eastAsia="Arial" w:hAnsi="Arial" w:cs="Arial"/>
          <w:sz w:val="20"/>
          <w:szCs w:val="20"/>
          <w:lang w:eastAsia="pt-BR"/>
        </w:rPr>
        <w:t xml:space="preserve"> </w:t>
      </w:r>
      <w:proofErr w:type="spellStart"/>
      <w:r w:rsidR="006F1CB7">
        <w:rPr>
          <w:rFonts w:ascii="Arial" w:eastAsia="Arial" w:hAnsi="Arial" w:cs="Arial"/>
          <w:sz w:val="20"/>
          <w:szCs w:val="20"/>
          <w:lang w:eastAsia="pt-BR"/>
        </w:rPr>
        <w:t>teve</w:t>
      </w:r>
      <w:r w:rsidR="000833D6">
        <w:rPr>
          <w:rFonts w:ascii="Arial" w:eastAsia="Arial" w:hAnsi="Arial" w:cs="Arial"/>
          <w:sz w:val="20"/>
          <w:szCs w:val="20"/>
          <w:lang w:eastAsia="pt-BR"/>
        </w:rPr>
        <w:t>ram</w:t>
      </w:r>
      <w:proofErr w:type="spellEnd"/>
      <w:r w:rsidR="006F1CB7">
        <w:rPr>
          <w:rFonts w:ascii="Arial" w:eastAsia="Arial" w:hAnsi="Arial" w:cs="Arial"/>
          <w:sz w:val="20"/>
          <w:szCs w:val="20"/>
          <w:lang w:eastAsia="pt-BR"/>
        </w:rPr>
        <w:t xml:space="preserve"> melhor </w:t>
      </w:r>
      <w:r w:rsidR="00553234">
        <w:rPr>
          <w:rFonts w:ascii="Arial" w:eastAsia="Arial" w:hAnsi="Arial" w:cs="Arial"/>
          <w:sz w:val="20"/>
          <w:szCs w:val="20"/>
          <w:lang w:eastAsia="pt-BR"/>
        </w:rPr>
        <w:t>desempenho</w:t>
      </w:r>
      <w:r w:rsidR="006F1CB7">
        <w:rPr>
          <w:rFonts w:ascii="Arial" w:eastAsia="Arial" w:hAnsi="Arial" w:cs="Arial"/>
          <w:sz w:val="20"/>
          <w:szCs w:val="20"/>
          <w:lang w:eastAsia="pt-BR"/>
        </w:rPr>
        <w:t xml:space="preserve"> na</w:t>
      </w:r>
      <w:r w:rsidR="000609B4">
        <w:rPr>
          <w:rFonts w:ascii="Arial" w:eastAsia="Arial" w:hAnsi="Arial" w:cs="Arial"/>
          <w:sz w:val="20"/>
          <w:szCs w:val="20"/>
          <w:lang w:eastAsia="pt-BR"/>
        </w:rPr>
        <w:t>s</w:t>
      </w:r>
      <w:r w:rsidR="003869C5">
        <w:rPr>
          <w:rFonts w:ascii="Arial" w:eastAsia="Arial" w:hAnsi="Arial" w:cs="Arial"/>
          <w:sz w:val="20"/>
          <w:szCs w:val="20"/>
          <w:lang w:eastAsia="pt-BR"/>
        </w:rPr>
        <w:t xml:space="preserve"> </w:t>
      </w:r>
      <w:r w:rsidR="006F1CB7">
        <w:rPr>
          <w:rFonts w:ascii="Arial" w:eastAsia="Arial" w:hAnsi="Arial" w:cs="Arial"/>
          <w:sz w:val="20"/>
          <w:szCs w:val="20"/>
          <w:lang w:eastAsia="pt-BR"/>
        </w:rPr>
        <w:t>malha</w:t>
      </w:r>
      <w:r w:rsidR="000609B4">
        <w:rPr>
          <w:rFonts w:ascii="Arial" w:eastAsia="Arial" w:hAnsi="Arial" w:cs="Arial"/>
          <w:sz w:val="20"/>
          <w:szCs w:val="20"/>
          <w:lang w:eastAsia="pt-BR"/>
        </w:rPr>
        <w:t>s</w:t>
      </w:r>
      <w:r w:rsidR="006F1CB7">
        <w:rPr>
          <w:rFonts w:ascii="Arial" w:eastAsia="Arial" w:hAnsi="Arial" w:cs="Arial"/>
          <w:sz w:val="20"/>
          <w:szCs w:val="20"/>
          <w:lang w:eastAsia="pt-BR"/>
        </w:rPr>
        <w:t xml:space="preserve">  vermelha, </w:t>
      </w:r>
      <w:proofErr w:type="spellStart"/>
      <w:r w:rsidR="005D391A">
        <w:rPr>
          <w:rFonts w:ascii="Arial" w:eastAsia="Arial" w:hAnsi="Arial" w:cs="Arial"/>
          <w:sz w:val="20"/>
          <w:szCs w:val="20"/>
          <w:lang w:eastAsia="pt-BR"/>
        </w:rPr>
        <w:t>termorrefletora</w:t>
      </w:r>
      <w:proofErr w:type="spellEnd"/>
      <w:r w:rsidR="006F1CB7">
        <w:rPr>
          <w:rFonts w:ascii="Arial" w:eastAsia="Arial" w:hAnsi="Arial" w:cs="Arial"/>
          <w:sz w:val="20"/>
          <w:szCs w:val="20"/>
          <w:lang w:eastAsia="pt-BR"/>
        </w:rPr>
        <w:t xml:space="preserve"> e preta. </w:t>
      </w:r>
      <w:r w:rsidR="004B1C8C">
        <w:rPr>
          <w:rFonts w:ascii="Arial" w:eastAsia="Arial" w:hAnsi="Arial" w:cs="Arial"/>
          <w:sz w:val="20"/>
          <w:szCs w:val="20"/>
          <w:lang w:eastAsia="pt-BR"/>
        </w:rPr>
        <w:t>As mudas pro</w:t>
      </w:r>
      <w:r w:rsidR="000833D6">
        <w:rPr>
          <w:rFonts w:ascii="Arial" w:eastAsia="Arial" w:hAnsi="Arial" w:cs="Arial"/>
          <w:sz w:val="20"/>
          <w:szCs w:val="20"/>
          <w:lang w:eastAsia="pt-BR"/>
        </w:rPr>
        <w:t xml:space="preserve">duzida com </w:t>
      </w:r>
      <w:r w:rsidR="006F1CB7">
        <w:rPr>
          <w:rFonts w:ascii="Arial" w:eastAsia="Arial" w:hAnsi="Arial" w:cs="Arial"/>
          <w:sz w:val="20"/>
          <w:szCs w:val="20"/>
          <w:lang w:eastAsia="pt-BR"/>
        </w:rPr>
        <w:t xml:space="preserve"> substrato </w:t>
      </w:r>
      <w:r w:rsidR="000609B4">
        <w:rPr>
          <w:rFonts w:ascii="Arial" w:hAnsi="Arial" w:cs="Arial"/>
          <w:color w:val="000000"/>
          <w:sz w:val="20"/>
          <w:szCs w:val="20"/>
        </w:rPr>
        <w:t>s</w:t>
      </w:r>
      <w:r w:rsidR="003869C5" w:rsidRPr="00DB67F7">
        <w:rPr>
          <w:rFonts w:ascii="Arial" w:hAnsi="Arial" w:cs="Arial"/>
          <w:color w:val="000000"/>
          <w:sz w:val="20"/>
          <w:szCs w:val="20"/>
        </w:rPr>
        <w:t xml:space="preserve">olo + esterco bovino (3:1) </w:t>
      </w:r>
      <w:r w:rsidR="006F1CB7">
        <w:rPr>
          <w:rFonts w:ascii="Arial" w:eastAsia="Arial" w:hAnsi="Arial" w:cs="Arial"/>
          <w:sz w:val="20"/>
          <w:szCs w:val="20"/>
          <w:lang w:eastAsia="pt-BR"/>
        </w:rPr>
        <w:t xml:space="preserve"> (3) </w:t>
      </w:r>
      <w:proofErr w:type="spellStart"/>
      <w:r w:rsidR="006F1CB7">
        <w:rPr>
          <w:rFonts w:ascii="Arial" w:eastAsia="Arial" w:hAnsi="Arial" w:cs="Arial"/>
          <w:sz w:val="20"/>
          <w:szCs w:val="20"/>
          <w:lang w:eastAsia="pt-BR"/>
        </w:rPr>
        <w:t>teve</w:t>
      </w:r>
      <w:r w:rsidR="000833D6">
        <w:rPr>
          <w:rFonts w:ascii="Arial" w:eastAsia="Arial" w:hAnsi="Arial" w:cs="Arial"/>
          <w:sz w:val="20"/>
          <w:szCs w:val="20"/>
          <w:lang w:eastAsia="pt-BR"/>
        </w:rPr>
        <w:t>ram</w:t>
      </w:r>
      <w:proofErr w:type="spellEnd"/>
      <w:r w:rsidR="006F1CB7">
        <w:rPr>
          <w:rFonts w:ascii="Arial" w:eastAsia="Arial" w:hAnsi="Arial" w:cs="Arial"/>
          <w:sz w:val="20"/>
          <w:szCs w:val="20"/>
          <w:lang w:eastAsia="pt-BR"/>
        </w:rPr>
        <w:t xml:space="preserve"> </w:t>
      </w:r>
      <w:r w:rsidR="000833D6">
        <w:rPr>
          <w:rFonts w:ascii="Arial" w:eastAsia="Arial" w:hAnsi="Arial" w:cs="Arial"/>
          <w:sz w:val="20"/>
          <w:szCs w:val="20"/>
          <w:lang w:eastAsia="pt-BR"/>
        </w:rPr>
        <w:t>menor desenvolvimento</w:t>
      </w:r>
      <w:r w:rsidR="006F1CB7">
        <w:rPr>
          <w:rFonts w:ascii="Arial" w:eastAsia="Arial" w:hAnsi="Arial" w:cs="Arial"/>
          <w:sz w:val="20"/>
          <w:szCs w:val="20"/>
          <w:lang w:eastAsia="pt-BR"/>
        </w:rPr>
        <w:t xml:space="preserve"> nas malhas preta e azul</w:t>
      </w:r>
      <w:r w:rsidR="002A0BEB">
        <w:rPr>
          <w:rFonts w:ascii="Arial" w:eastAsia="Arial" w:hAnsi="Arial" w:cs="Arial"/>
          <w:sz w:val="20"/>
          <w:szCs w:val="20"/>
          <w:lang w:eastAsia="pt-BR"/>
        </w:rPr>
        <w:t>,</w:t>
      </w:r>
      <w:r w:rsidR="006F1CB7">
        <w:rPr>
          <w:rFonts w:ascii="Arial" w:eastAsia="Arial" w:hAnsi="Arial" w:cs="Arial"/>
          <w:sz w:val="20"/>
          <w:szCs w:val="20"/>
          <w:lang w:eastAsia="pt-BR"/>
        </w:rPr>
        <w:t xml:space="preserve"> as dem</w:t>
      </w:r>
      <w:r w:rsidR="002A0BEB">
        <w:rPr>
          <w:rFonts w:ascii="Arial" w:eastAsia="Arial" w:hAnsi="Arial" w:cs="Arial"/>
          <w:sz w:val="20"/>
          <w:szCs w:val="20"/>
          <w:lang w:eastAsia="pt-BR"/>
        </w:rPr>
        <w:t>ais</w:t>
      </w:r>
      <w:r w:rsidR="006F1CB7">
        <w:rPr>
          <w:rFonts w:ascii="Arial" w:eastAsia="Arial" w:hAnsi="Arial" w:cs="Arial"/>
          <w:sz w:val="20"/>
          <w:szCs w:val="20"/>
          <w:lang w:eastAsia="pt-BR"/>
        </w:rPr>
        <w:t xml:space="preserve"> que não diferem</w:t>
      </w:r>
      <w:r w:rsidR="003869C5">
        <w:rPr>
          <w:rFonts w:ascii="Arial" w:eastAsia="Arial" w:hAnsi="Arial" w:cs="Arial"/>
          <w:sz w:val="20"/>
          <w:szCs w:val="20"/>
          <w:lang w:eastAsia="pt-BR"/>
        </w:rPr>
        <w:t xml:space="preserve"> estatisticamente entre</w:t>
      </w:r>
      <w:r w:rsidR="006F1CB7">
        <w:rPr>
          <w:rFonts w:ascii="Arial" w:eastAsia="Arial" w:hAnsi="Arial" w:cs="Arial"/>
          <w:sz w:val="20"/>
          <w:szCs w:val="20"/>
          <w:lang w:eastAsia="pt-BR"/>
        </w:rPr>
        <w:t xml:space="preserve"> se. </w:t>
      </w:r>
      <w:r w:rsidR="00302538" w:rsidRPr="00DB67F7">
        <w:rPr>
          <w:rFonts w:ascii="Arial" w:hAnsi="Arial" w:cs="Arial"/>
          <w:sz w:val="20"/>
          <w:szCs w:val="20"/>
        </w:rPr>
        <w:t>Brito et al. (2014)</w:t>
      </w:r>
      <w:r w:rsidR="00B1613C" w:rsidRPr="00DB67F7">
        <w:rPr>
          <w:rFonts w:ascii="Arial" w:hAnsi="Arial" w:cs="Arial"/>
          <w:sz w:val="20"/>
          <w:szCs w:val="20"/>
        </w:rPr>
        <w:t xml:space="preserve"> trabalhando na produ</w:t>
      </w:r>
      <w:r w:rsidR="00E84145" w:rsidRPr="00DB67F7">
        <w:rPr>
          <w:rFonts w:ascii="Arial" w:hAnsi="Arial" w:cs="Arial"/>
          <w:sz w:val="20"/>
          <w:szCs w:val="20"/>
        </w:rPr>
        <w:t>ç</w:t>
      </w:r>
      <w:r w:rsidR="00B15AF7" w:rsidRPr="00DB67F7">
        <w:rPr>
          <w:rFonts w:ascii="Arial" w:hAnsi="Arial" w:cs="Arial"/>
          <w:sz w:val="20"/>
          <w:szCs w:val="20"/>
        </w:rPr>
        <w:t>ã</w:t>
      </w:r>
      <w:r w:rsidR="00B1613C" w:rsidRPr="00DB67F7">
        <w:rPr>
          <w:rFonts w:ascii="Arial" w:hAnsi="Arial" w:cs="Arial"/>
          <w:sz w:val="20"/>
          <w:szCs w:val="20"/>
        </w:rPr>
        <w:t xml:space="preserve">o de mudas de mamoeiro </w:t>
      </w:r>
      <w:r w:rsidR="00302538" w:rsidRPr="00DB67F7">
        <w:rPr>
          <w:rFonts w:ascii="Arial" w:hAnsi="Arial" w:cs="Arial"/>
          <w:sz w:val="20"/>
          <w:szCs w:val="20"/>
        </w:rPr>
        <w:t xml:space="preserve"> demonstraram que a dose de esterco bovino influencia na altura, porém a lenta mineralização e consequente disponibilidade dos nutrientes pode </w:t>
      </w:r>
      <w:r w:rsidR="00E84145" w:rsidRPr="00DB67F7">
        <w:rPr>
          <w:rFonts w:ascii="Arial" w:hAnsi="Arial" w:cs="Arial"/>
          <w:sz w:val="20"/>
          <w:szCs w:val="20"/>
        </w:rPr>
        <w:t>demo</w:t>
      </w:r>
      <w:r w:rsidR="00766F8E">
        <w:rPr>
          <w:rFonts w:ascii="Arial" w:hAnsi="Arial" w:cs="Arial"/>
          <w:sz w:val="20"/>
          <w:szCs w:val="20"/>
        </w:rPr>
        <w:t>n</w:t>
      </w:r>
      <w:r w:rsidR="00E84145" w:rsidRPr="00DB67F7">
        <w:rPr>
          <w:rFonts w:ascii="Arial" w:hAnsi="Arial" w:cs="Arial"/>
          <w:sz w:val="20"/>
          <w:szCs w:val="20"/>
        </w:rPr>
        <w:t xml:space="preserve">strar </w:t>
      </w:r>
      <w:r w:rsidR="00302538" w:rsidRPr="00DB67F7">
        <w:rPr>
          <w:rFonts w:ascii="Arial" w:hAnsi="Arial" w:cs="Arial"/>
          <w:sz w:val="20"/>
          <w:szCs w:val="20"/>
        </w:rPr>
        <w:t xml:space="preserve">o menor desempenho, como ocorreu com as mudas submetidas </w:t>
      </w:r>
      <w:r w:rsidR="00766F8E">
        <w:rPr>
          <w:rFonts w:ascii="Arial" w:hAnsi="Arial" w:cs="Arial"/>
          <w:sz w:val="20"/>
          <w:szCs w:val="20"/>
        </w:rPr>
        <w:t>à</w:t>
      </w:r>
      <w:r w:rsidR="00302538" w:rsidRPr="00DB67F7">
        <w:rPr>
          <w:rFonts w:ascii="Arial" w:hAnsi="Arial" w:cs="Arial"/>
          <w:sz w:val="20"/>
          <w:szCs w:val="20"/>
        </w:rPr>
        <w:t xml:space="preserve"> malha vermelha, </w:t>
      </w:r>
      <w:r w:rsidR="00790EB7">
        <w:rPr>
          <w:rFonts w:ascii="Arial" w:hAnsi="Arial" w:cs="Arial"/>
          <w:sz w:val="20"/>
          <w:szCs w:val="20"/>
        </w:rPr>
        <w:t xml:space="preserve">malha </w:t>
      </w:r>
      <w:proofErr w:type="spellStart"/>
      <w:r w:rsidR="00790EB7">
        <w:rPr>
          <w:rFonts w:ascii="Arial" w:hAnsi="Arial" w:cs="Arial"/>
          <w:color w:val="000000"/>
          <w:sz w:val="20"/>
          <w:szCs w:val="20"/>
        </w:rPr>
        <w:t>t</w:t>
      </w:r>
      <w:r w:rsidR="00790EB7" w:rsidRPr="0004381C">
        <w:rPr>
          <w:rFonts w:ascii="Arial" w:hAnsi="Arial" w:cs="Arial"/>
          <w:color w:val="000000"/>
          <w:sz w:val="20"/>
          <w:szCs w:val="20"/>
        </w:rPr>
        <w:t>ermorrefletora</w:t>
      </w:r>
      <w:proofErr w:type="spellEnd"/>
      <w:r w:rsidR="00790EB7" w:rsidRPr="00DB67F7" w:rsidDel="00790EB7">
        <w:rPr>
          <w:rFonts w:ascii="Arial" w:hAnsi="Arial" w:cs="Arial"/>
          <w:sz w:val="20"/>
          <w:szCs w:val="20"/>
        </w:rPr>
        <w:t xml:space="preserve"> </w:t>
      </w:r>
      <w:r w:rsidR="00302538" w:rsidRPr="00DB67F7">
        <w:rPr>
          <w:rFonts w:ascii="Arial" w:hAnsi="Arial" w:cs="Arial"/>
          <w:sz w:val="20"/>
          <w:szCs w:val="20"/>
        </w:rPr>
        <w:t>e pleno sol.</w:t>
      </w:r>
    </w:p>
    <w:p w:rsidR="00646524" w:rsidRDefault="00646524" w:rsidP="00F83CF1">
      <w:pPr>
        <w:spacing w:after="0" w:line="480" w:lineRule="auto"/>
        <w:ind w:firstLine="709"/>
        <w:jc w:val="both"/>
        <w:rPr>
          <w:rFonts w:ascii="Arial" w:hAnsi="Arial" w:cs="Arial"/>
          <w:sz w:val="20"/>
          <w:szCs w:val="20"/>
        </w:rPr>
      </w:pPr>
    </w:p>
    <w:p w:rsidR="003C3EBF" w:rsidRDefault="002379E5" w:rsidP="00F83CF1">
      <w:pPr>
        <w:spacing w:after="0" w:line="480" w:lineRule="auto"/>
        <w:ind w:firstLine="709"/>
        <w:jc w:val="both"/>
        <w:rPr>
          <w:rFonts w:ascii="Arial" w:eastAsia="Arial" w:hAnsi="Arial" w:cs="Arial"/>
          <w:sz w:val="20"/>
          <w:szCs w:val="20"/>
          <w:lang w:eastAsia="pt-BR"/>
        </w:rPr>
      </w:pPr>
      <w:r w:rsidRPr="00F330C3">
        <w:rPr>
          <w:rFonts w:ascii="Arial" w:hAnsi="Arial" w:cs="Arial"/>
          <w:sz w:val="20"/>
          <w:szCs w:val="20"/>
        </w:rPr>
        <w:t>A análise</w:t>
      </w:r>
      <w:r w:rsidRPr="00DB67F7">
        <w:rPr>
          <w:rFonts w:ascii="Arial" w:hAnsi="Arial" w:cs="Arial"/>
          <w:sz w:val="20"/>
          <w:szCs w:val="20"/>
        </w:rPr>
        <w:t xml:space="preserve"> de variância revelou que </w:t>
      </w:r>
      <w:r w:rsidR="005C6407" w:rsidRPr="00DB67F7">
        <w:rPr>
          <w:rFonts w:ascii="Arial" w:eastAsia="Arial" w:hAnsi="Arial" w:cs="Arial"/>
          <w:sz w:val="20"/>
          <w:szCs w:val="20"/>
          <w:lang w:eastAsia="pt-BR"/>
        </w:rPr>
        <w:t xml:space="preserve">as </w:t>
      </w:r>
      <w:r w:rsidR="00386718">
        <w:rPr>
          <w:rFonts w:ascii="Arial" w:eastAsia="Arial" w:hAnsi="Arial" w:cs="Arial"/>
          <w:sz w:val="20"/>
          <w:szCs w:val="20"/>
          <w:lang w:eastAsia="pt-BR"/>
        </w:rPr>
        <w:t xml:space="preserve">mudas de </w:t>
      </w:r>
      <w:r w:rsidR="00D5674E" w:rsidRPr="00DB67F7">
        <w:rPr>
          <w:rFonts w:ascii="Arial" w:hAnsi="Arial" w:cs="Arial"/>
          <w:iCs/>
          <w:color w:val="000000"/>
          <w:sz w:val="20"/>
          <w:szCs w:val="20"/>
        </w:rPr>
        <w:t>maracujazeiro cultivadas em diferentes ambientes de luz</w:t>
      </w:r>
      <w:r w:rsidR="00386718">
        <w:rPr>
          <w:rFonts w:ascii="Arial" w:hAnsi="Arial" w:cs="Arial"/>
          <w:iCs/>
          <w:color w:val="000000"/>
          <w:sz w:val="20"/>
          <w:szCs w:val="20"/>
        </w:rPr>
        <w:t xml:space="preserve"> </w:t>
      </w:r>
      <w:r w:rsidRPr="00DB67F7">
        <w:rPr>
          <w:rFonts w:ascii="Arial" w:hAnsi="Arial" w:cs="Arial"/>
          <w:sz w:val="20"/>
          <w:szCs w:val="20"/>
        </w:rPr>
        <w:t xml:space="preserve">sofreu </w:t>
      </w:r>
      <w:r w:rsidR="001E7AC2" w:rsidRPr="00DB67F7">
        <w:rPr>
          <w:rFonts w:ascii="Arial" w:hAnsi="Arial" w:cs="Arial"/>
          <w:sz w:val="20"/>
          <w:szCs w:val="20"/>
        </w:rPr>
        <w:t>influência</w:t>
      </w:r>
      <w:r w:rsidRPr="00DB67F7">
        <w:rPr>
          <w:rFonts w:ascii="Arial" w:hAnsi="Arial" w:cs="Arial"/>
          <w:sz w:val="20"/>
          <w:szCs w:val="20"/>
        </w:rPr>
        <w:t xml:space="preserve"> significativa a 5% de probabilidade</w:t>
      </w:r>
      <w:r w:rsidR="00D5674E" w:rsidRPr="00DB67F7">
        <w:rPr>
          <w:rFonts w:ascii="Arial" w:eastAsia="Arial" w:hAnsi="Arial" w:cs="Arial"/>
          <w:sz w:val="20"/>
          <w:szCs w:val="20"/>
          <w:lang w:eastAsia="pt-BR"/>
        </w:rPr>
        <w:t xml:space="preserve"> (Tabela 3</w:t>
      </w:r>
      <w:r w:rsidR="00D24BED" w:rsidRPr="00DB67F7">
        <w:rPr>
          <w:rFonts w:ascii="Arial" w:eastAsia="Arial" w:hAnsi="Arial" w:cs="Arial"/>
          <w:sz w:val="20"/>
          <w:szCs w:val="20"/>
          <w:lang w:eastAsia="pt-BR"/>
        </w:rPr>
        <w:t>)</w:t>
      </w:r>
      <w:r w:rsidR="001E7AC2" w:rsidRPr="00DB67F7">
        <w:rPr>
          <w:rFonts w:ascii="Arial" w:eastAsia="Arial" w:hAnsi="Arial" w:cs="Arial"/>
          <w:sz w:val="20"/>
          <w:szCs w:val="20"/>
          <w:lang w:eastAsia="pt-BR"/>
        </w:rPr>
        <w:t>.</w:t>
      </w:r>
      <w:r w:rsidR="00386718">
        <w:rPr>
          <w:rFonts w:ascii="Arial" w:eastAsia="Arial" w:hAnsi="Arial" w:cs="Arial"/>
          <w:sz w:val="20"/>
          <w:szCs w:val="20"/>
          <w:lang w:eastAsia="pt-BR"/>
        </w:rPr>
        <w:t xml:space="preserve"> </w:t>
      </w:r>
    </w:p>
    <w:p w:rsidR="003C3EBF" w:rsidRPr="00DB67F7" w:rsidRDefault="003C3EBF" w:rsidP="003C3EBF">
      <w:pPr>
        <w:spacing w:after="0" w:line="480" w:lineRule="auto"/>
        <w:jc w:val="both"/>
        <w:rPr>
          <w:rFonts w:ascii="Arial" w:eastAsia="Arial" w:hAnsi="Arial" w:cs="Arial"/>
          <w:sz w:val="20"/>
          <w:szCs w:val="20"/>
          <w:highlight w:val="white"/>
          <w:lang w:eastAsia="pt-BR"/>
        </w:rPr>
      </w:pPr>
      <w:r w:rsidRPr="00DB67F7">
        <w:rPr>
          <w:rFonts w:ascii="Arial" w:hAnsi="Arial" w:cs="Arial"/>
          <w:b/>
          <w:iCs/>
          <w:color w:val="000000"/>
          <w:sz w:val="20"/>
          <w:szCs w:val="20"/>
        </w:rPr>
        <w:t>Tabela 3.</w:t>
      </w:r>
      <w:r w:rsidRPr="00DB67F7">
        <w:rPr>
          <w:rFonts w:ascii="Arial" w:hAnsi="Arial" w:cs="Arial"/>
          <w:iCs/>
          <w:color w:val="000000"/>
          <w:sz w:val="20"/>
          <w:szCs w:val="20"/>
        </w:rPr>
        <w:t xml:space="preserve"> Valores médios para as variáveis diâmetro do caule (DC), número de folhas (NF) e massa seca total (MST) das mudas de maracujazeiro cultivadas em diferentes ambientes de luz.</w:t>
      </w:r>
      <w:r w:rsidRPr="00DB67F7">
        <w:rPr>
          <w:rFonts w:ascii="Arial" w:eastAsia="Arial" w:hAnsi="Arial" w:cs="Arial"/>
          <w:sz w:val="20"/>
          <w:szCs w:val="20"/>
          <w:lang w:eastAsia="pt-BR"/>
        </w:rPr>
        <w:t xml:space="preserve"> Cruz das Almas-BA, 201</w:t>
      </w:r>
      <w:r w:rsidR="00254FEB">
        <w:rPr>
          <w:rFonts w:ascii="Arial" w:eastAsia="Arial" w:hAnsi="Arial" w:cs="Arial"/>
          <w:sz w:val="20"/>
          <w:szCs w:val="20"/>
          <w:lang w:eastAsia="pt-BR"/>
        </w:rPr>
        <w:t>8</w:t>
      </w:r>
      <w:r w:rsidRPr="00DB67F7">
        <w:rPr>
          <w:rFonts w:ascii="Arial" w:eastAsia="Arial" w:hAnsi="Arial" w:cs="Arial"/>
          <w:sz w:val="20"/>
          <w:szCs w:val="20"/>
          <w:lang w:eastAsia="pt-BR"/>
        </w:rPr>
        <w:t xml:space="preserve">. </w:t>
      </w:r>
    </w:p>
    <w:tbl>
      <w:tblPr>
        <w:tblW w:w="9639" w:type="dxa"/>
        <w:tblLook w:val="04A0" w:firstRow="1" w:lastRow="0" w:firstColumn="1" w:lastColumn="0" w:noHBand="0" w:noVBand="1"/>
      </w:tblPr>
      <w:tblGrid>
        <w:gridCol w:w="1860"/>
        <w:gridCol w:w="87"/>
        <w:gridCol w:w="1273"/>
        <w:gridCol w:w="1521"/>
        <w:gridCol w:w="1603"/>
        <w:gridCol w:w="2049"/>
        <w:gridCol w:w="1246"/>
      </w:tblGrid>
      <w:tr w:rsidR="003C3EBF" w:rsidRPr="00834546" w:rsidTr="00FE0A0B">
        <w:trPr>
          <w:trHeight w:val="324"/>
        </w:trPr>
        <w:tc>
          <w:tcPr>
            <w:tcW w:w="1860" w:type="dxa"/>
            <w:vMerge w:val="restart"/>
            <w:tcBorders>
              <w:top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Variáveis</w:t>
            </w:r>
          </w:p>
        </w:tc>
        <w:tc>
          <w:tcPr>
            <w:tcW w:w="7779" w:type="dxa"/>
            <w:gridSpan w:val="6"/>
            <w:tcBorders>
              <w:top w:val="single" w:sz="4" w:space="0" w:color="auto"/>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Ambientes de Luz</w:t>
            </w:r>
          </w:p>
        </w:tc>
      </w:tr>
      <w:tr w:rsidR="003C3EBF" w:rsidRPr="00834546" w:rsidTr="00FE0A0B">
        <w:trPr>
          <w:trHeight w:val="164"/>
        </w:trPr>
        <w:tc>
          <w:tcPr>
            <w:tcW w:w="1860" w:type="dxa"/>
            <w:vMerge/>
            <w:tcBorders>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p>
        </w:tc>
        <w:tc>
          <w:tcPr>
            <w:tcW w:w="1360" w:type="dxa"/>
            <w:gridSpan w:val="2"/>
            <w:tcBorders>
              <w:top w:val="single" w:sz="4" w:space="0" w:color="auto"/>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Pleno sol</w:t>
            </w:r>
          </w:p>
        </w:tc>
        <w:tc>
          <w:tcPr>
            <w:tcW w:w="1521" w:type="dxa"/>
            <w:tcBorders>
              <w:top w:val="single" w:sz="4" w:space="0" w:color="auto"/>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Malha</w:t>
            </w:r>
          </w:p>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Vermelha</w:t>
            </w:r>
          </w:p>
        </w:tc>
        <w:tc>
          <w:tcPr>
            <w:tcW w:w="1603" w:type="dxa"/>
            <w:tcBorders>
              <w:top w:val="single" w:sz="4" w:space="0" w:color="auto"/>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Malha azul</w:t>
            </w:r>
          </w:p>
        </w:tc>
        <w:tc>
          <w:tcPr>
            <w:tcW w:w="2049" w:type="dxa"/>
            <w:tcBorders>
              <w:top w:val="single" w:sz="4" w:space="0" w:color="auto"/>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 xml:space="preserve">Malha </w:t>
            </w:r>
            <w:proofErr w:type="spellStart"/>
            <w:r w:rsidR="00790EB7">
              <w:rPr>
                <w:rFonts w:ascii="Arial" w:hAnsi="Arial" w:cs="Arial"/>
                <w:sz w:val="18"/>
                <w:szCs w:val="18"/>
              </w:rPr>
              <w:t>T</w:t>
            </w:r>
            <w:r w:rsidR="00790EB7" w:rsidRPr="0004381C">
              <w:rPr>
                <w:rFonts w:ascii="Arial" w:hAnsi="Arial" w:cs="Arial"/>
                <w:color w:val="000000"/>
                <w:sz w:val="20"/>
                <w:szCs w:val="20"/>
              </w:rPr>
              <w:t>ermorrefletora</w:t>
            </w:r>
            <w:proofErr w:type="spellEnd"/>
            <w:r w:rsidR="00790EB7" w:rsidRPr="00DB67F7" w:rsidDel="00790EB7">
              <w:rPr>
                <w:rFonts w:ascii="Arial" w:hAnsi="Arial" w:cs="Arial"/>
                <w:sz w:val="18"/>
                <w:szCs w:val="18"/>
              </w:rPr>
              <w:t xml:space="preserve"> </w:t>
            </w:r>
          </w:p>
        </w:tc>
        <w:tc>
          <w:tcPr>
            <w:tcW w:w="1246" w:type="dxa"/>
            <w:tcBorders>
              <w:top w:val="single" w:sz="4" w:space="0" w:color="auto"/>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Malha preta</w:t>
            </w:r>
          </w:p>
        </w:tc>
      </w:tr>
      <w:tr w:rsidR="003C3EBF" w:rsidRPr="00834546" w:rsidTr="00FE0A0B">
        <w:trPr>
          <w:trHeight w:val="307"/>
        </w:trPr>
        <w:tc>
          <w:tcPr>
            <w:tcW w:w="1947" w:type="dxa"/>
            <w:gridSpan w:val="2"/>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lastRenderedPageBreak/>
              <w:t>DC (mm)</w:t>
            </w:r>
          </w:p>
        </w:tc>
        <w:tc>
          <w:tcPr>
            <w:tcW w:w="1273"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 xml:space="preserve">3,63 </w:t>
            </w:r>
            <w:proofErr w:type="spellStart"/>
            <w:r w:rsidRPr="00DB67F7">
              <w:rPr>
                <w:rFonts w:ascii="Arial" w:hAnsi="Arial" w:cs="Arial"/>
                <w:sz w:val="18"/>
                <w:szCs w:val="18"/>
              </w:rPr>
              <w:t>ab</w:t>
            </w:r>
            <w:proofErr w:type="spellEnd"/>
          </w:p>
        </w:tc>
        <w:tc>
          <w:tcPr>
            <w:tcW w:w="1521"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 xml:space="preserve">3,42 </w:t>
            </w:r>
            <w:proofErr w:type="spellStart"/>
            <w:r w:rsidRPr="00DB67F7">
              <w:rPr>
                <w:rFonts w:ascii="Arial" w:hAnsi="Arial" w:cs="Arial"/>
                <w:sz w:val="18"/>
                <w:szCs w:val="18"/>
              </w:rPr>
              <w:t>ab</w:t>
            </w:r>
            <w:proofErr w:type="spellEnd"/>
          </w:p>
        </w:tc>
        <w:tc>
          <w:tcPr>
            <w:tcW w:w="1603"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 xml:space="preserve">3,32 </w:t>
            </w:r>
            <w:proofErr w:type="spellStart"/>
            <w:r w:rsidRPr="00DB67F7">
              <w:rPr>
                <w:rFonts w:ascii="Arial" w:hAnsi="Arial" w:cs="Arial"/>
                <w:sz w:val="18"/>
                <w:szCs w:val="18"/>
              </w:rPr>
              <w:t>ab</w:t>
            </w:r>
            <w:proofErr w:type="spellEnd"/>
          </w:p>
        </w:tc>
        <w:tc>
          <w:tcPr>
            <w:tcW w:w="2049"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3,66 a</w:t>
            </w:r>
          </w:p>
        </w:tc>
        <w:tc>
          <w:tcPr>
            <w:tcW w:w="1246"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F330C3">
              <w:rPr>
                <w:rFonts w:ascii="Arial" w:hAnsi="Arial" w:cs="Arial"/>
                <w:sz w:val="18"/>
                <w:szCs w:val="18"/>
              </w:rPr>
              <w:t>2,96 b</w:t>
            </w:r>
          </w:p>
        </w:tc>
      </w:tr>
      <w:tr w:rsidR="003C3EBF" w:rsidRPr="00834546" w:rsidTr="00FE0A0B">
        <w:trPr>
          <w:trHeight w:val="324"/>
        </w:trPr>
        <w:tc>
          <w:tcPr>
            <w:tcW w:w="1947" w:type="dxa"/>
            <w:gridSpan w:val="2"/>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NF</w:t>
            </w:r>
          </w:p>
        </w:tc>
        <w:tc>
          <w:tcPr>
            <w:tcW w:w="1273"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16,5 a</w:t>
            </w:r>
          </w:p>
        </w:tc>
        <w:tc>
          <w:tcPr>
            <w:tcW w:w="1521"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 xml:space="preserve">14,05 </w:t>
            </w:r>
            <w:proofErr w:type="spellStart"/>
            <w:r w:rsidRPr="00DB67F7">
              <w:rPr>
                <w:rFonts w:ascii="Arial" w:hAnsi="Arial" w:cs="Arial"/>
                <w:sz w:val="18"/>
                <w:szCs w:val="18"/>
              </w:rPr>
              <w:t>ab</w:t>
            </w:r>
            <w:proofErr w:type="spellEnd"/>
          </w:p>
        </w:tc>
        <w:tc>
          <w:tcPr>
            <w:tcW w:w="1603"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13,00 b</w:t>
            </w:r>
          </w:p>
        </w:tc>
        <w:tc>
          <w:tcPr>
            <w:tcW w:w="2049"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13,1 b</w:t>
            </w:r>
          </w:p>
        </w:tc>
        <w:tc>
          <w:tcPr>
            <w:tcW w:w="1246" w:type="dxa"/>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13,6 b</w:t>
            </w:r>
          </w:p>
        </w:tc>
      </w:tr>
      <w:tr w:rsidR="003C3EBF" w:rsidRPr="00834546" w:rsidTr="00FE0A0B">
        <w:trPr>
          <w:trHeight w:val="324"/>
        </w:trPr>
        <w:tc>
          <w:tcPr>
            <w:tcW w:w="1947" w:type="dxa"/>
            <w:gridSpan w:val="2"/>
            <w:tcBorders>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MST (g)</w:t>
            </w:r>
          </w:p>
        </w:tc>
        <w:tc>
          <w:tcPr>
            <w:tcW w:w="1273" w:type="dxa"/>
            <w:tcBorders>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 xml:space="preserve">5,06 </w:t>
            </w:r>
            <w:proofErr w:type="spellStart"/>
            <w:r w:rsidRPr="00DB67F7">
              <w:rPr>
                <w:rFonts w:ascii="Arial" w:hAnsi="Arial" w:cs="Arial"/>
                <w:sz w:val="18"/>
                <w:szCs w:val="18"/>
              </w:rPr>
              <w:t>ab</w:t>
            </w:r>
            <w:proofErr w:type="spellEnd"/>
          </w:p>
        </w:tc>
        <w:tc>
          <w:tcPr>
            <w:tcW w:w="1521" w:type="dxa"/>
            <w:tcBorders>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 xml:space="preserve">4,56 </w:t>
            </w:r>
            <w:proofErr w:type="spellStart"/>
            <w:r w:rsidRPr="00DB67F7">
              <w:rPr>
                <w:rFonts w:ascii="Arial" w:hAnsi="Arial" w:cs="Arial"/>
                <w:sz w:val="18"/>
                <w:szCs w:val="18"/>
              </w:rPr>
              <w:t>ab</w:t>
            </w:r>
            <w:proofErr w:type="spellEnd"/>
          </w:p>
        </w:tc>
        <w:tc>
          <w:tcPr>
            <w:tcW w:w="1603" w:type="dxa"/>
            <w:tcBorders>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3,64 b</w:t>
            </w:r>
          </w:p>
        </w:tc>
        <w:tc>
          <w:tcPr>
            <w:tcW w:w="2049" w:type="dxa"/>
            <w:tcBorders>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6,06 a</w:t>
            </w:r>
          </w:p>
        </w:tc>
        <w:tc>
          <w:tcPr>
            <w:tcW w:w="1246" w:type="dxa"/>
            <w:tcBorders>
              <w:bottom w:val="single" w:sz="4" w:space="0" w:color="auto"/>
            </w:tcBorders>
            <w:shd w:val="clear" w:color="auto" w:fill="auto"/>
            <w:vAlign w:val="center"/>
          </w:tcPr>
          <w:p w:rsidR="003C3EBF" w:rsidRPr="00DB67F7" w:rsidRDefault="003C3EBF" w:rsidP="00E27351">
            <w:pPr>
              <w:spacing w:after="0" w:line="360" w:lineRule="auto"/>
              <w:jc w:val="center"/>
              <w:rPr>
                <w:rFonts w:ascii="Arial" w:hAnsi="Arial" w:cs="Arial"/>
                <w:sz w:val="18"/>
                <w:szCs w:val="18"/>
              </w:rPr>
            </w:pPr>
            <w:r w:rsidRPr="00DB67F7">
              <w:rPr>
                <w:rFonts w:ascii="Arial" w:hAnsi="Arial" w:cs="Arial"/>
                <w:sz w:val="18"/>
                <w:szCs w:val="18"/>
              </w:rPr>
              <w:t>3,90 b</w:t>
            </w:r>
          </w:p>
        </w:tc>
      </w:tr>
    </w:tbl>
    <w:p w:rsidR="003C3EBF" w:rsidRPr="00DB67F7" w:rsidRDefault="003C3EBF" w:rsidP="003C3EBF">
      <w:pPr>
        <w:spacing w:after="120" w:line="276" w:lineRule="auto"/>
        <w:jc w:val="both"/>
        <w:rPr>
          <w:rFonts w:ascii="Arial" w:hAnsi="Arial" w:cs="Arial"/>
          <w:sz w:val="18"/>
          <w:szCs w:val="18"/>
        </w:rPr>
      </w:pPr>
      <w:r w:rsidRPr="00DB67F7">
        <w:rPr>
          <w:rFonts w:ascii="Arial" w:hAnsi="Arial" w:cs="Arial"/>
          <w:sz w:val="18"/>
          <w:szCs w:val="18"/>
        </w:rPr>
        <w:t xml:space="preserve">*Médias seguidas por letras distintas na linha diferem estatisticamente entre si pelo teste </w:t>
      </w:r>
      <w:proofErr w:type="spellStart"/>
      <w:r w:rsidRPr="00DB67F7">
        <w:rPr>
          <w:rFonts w:ascii="Arial" w:hAnsi="Arial" w:cs="Arial"/>
          <w:sz w:val="18"/>
          <w:szCs w:val="18"/>
        </w:rPr>
        <w:t>Tukey</w:t>
      </w:r>
      <w:proofErr w:type="spellEnd"/>
      <w:r w:rsidRPr="00DB67F7">
        <w:rPr>
          <w:rFonts w:ascii="Arial" w:hAnsi="Arial" w:cs="Arial"/>
          <w:sz w:val="18"/>
          <w:szCs w:val="18"/>
        </w:rPr>
        <w:t xml:space="preserve"> (p&lt;0,05).</w:t>
      </w:r>
    </w:p>
    <w:p w:rsidR="003C3EBF" w:rsidRDefault="003C3EBF" w:rsidP="00F83CF1">
      <w:pPr>
        <w:spacing w:after="0" w:line="480" w:lineRule="auto"/>
        <w:ind w:firstLine="709"/>
        <w:jc w:val="both"/>
        <w:rPr>
          <w:rFonts w:ascii="Arial" w:eastAsia="Arial" w:hAnsi="Arial" w:cs="Arial"/>
          <w:sz w:val="20"/>
          <w:szCs w:val="20"/>
          <w:lang w:eastAsia="pt-BR"/>
        </w:rPr>
      </w:pPr>
    </w:p>
    <w:p w:rsidR="00ED406F" w:rsidRPr="00DB67F7" w:rsidRDefault="009E013C" w:rsidP="00024F6F">
      <w:pPr>
        <w:spacing w:after="0" w:line="480" w:lineRule="auto"/>
        <w:ind w:firstLine="708"/>
        <w:jc w:val="both"/>
        <w:rPr>
          <w:rFonts w:ascii="Arial" w:hAnsi="Arial" w:cs="Arial"/>
          <w:iCs/>
          <w:color w:val="000000"/>
          <w:sz w:val="20"/>
          <w:szCs w:val="20"/>
        </w:rPr>
      </w:pPr>
      <w:r>
        <w:rPr>
          <w:rFonts w:ascii="Arial" w:hAnsi="Arial" w:cs="Arial"/>
          <w:iCs/>
          <w:color w:val="000000"/>
          <w:sz w:val="20"/>
          <w:szCs w:val="20"/>
        </w:rPr>
        <w:t>O</w:t>
      </w:r>
      <w:r w:rsidR="00386718">
        <w:rPr>
          <w:rFonts w:ascii="Arial" w:hAnsi="Arial" w:cs="Arial"/>
          <w:iCs/>
          <w:color w:val="000000"/>
          <w:sz w:val="20"/>
          <w:szCs w:val="20"/>
        </w:rPr>
        <w:t xml:space="preserve"> </w:t>
      </w:r>
      <w:r w:rsidR="001E7AC2" w:rsidRPr="00DB67F7">
        <w:rPr>
          <w:rFonts w:ascii="Arial" w:hAnsi="Arial" w:cs="Arial"/>
          <w:iCs/>
          <w:color w:val="000000"/>
          <w:sz w:val="20"/>
          <w:szCs w:val="20"/>
        </w:rPr>
        <w:t>diâmetro de</w:t>
      </w:r>
      <w:r w:rsidR="00386718">
        <w:rPr>
          <w:rFonts w:ascii="Arial" w:hAnsi="Arial" w:cs="Arial"/>
          <w:iCs/>
          <w:color w:val="000000"/>
          <w:sz w:val="20"/>
          <w:szCs w:val="20"/>
        </w:rPr>
        <w:t xml:space="preserve"> </w:t>
      </w:r>
      <w:r w:rsidR="009F6E0A" w:rsidRPr="00DB67F7">
        <w:rPr>
          <w:rFonts w:ascii="Arial" w:hAnsi="Arial" w:cs="Arial"/>
          <w:iCs/>
          <w:color w:val="000000"/>
          <w:sz w:val="20"/>
          <w:szCs w:val="20"/>
        </w:rPr>
        <w:t>caule</w:t>
      </w:r>
      <w:r>
        <w:rPr>
          <w:rFonts w:ascii="Arial" w:hAnsi="Arial" w:cs="Arial"/>
          <w:iCs/>
          <w:color w:val="000000"/>
          <w:sz w:val="20"/>
          <w:szCs w:val="20"/>
        </w:rPr>
        <w:t xml:space="preserve"> das mudas de maracujazeiro teve pior desempenho</w:t>
      </w:r>
      <w:r w:rsidRPr="00DB67F7">
        <w:rPr>
          <w:rFonts w:ascii="Arial" w:hAnsi="Arial" w:cs="Arial"/>
          <w:iCs/>
          <w:color w:val="000000"/>
          <w:sz w:val="20"/>
          <w:szCs w:val="20"/>
        </w:rPr>
        <w:t xml:space="preserve"> </w:t>
      </w:r>
      <w:r>
        <w:rPr>
          <w:rFonts w:ascii="Arial" w:hAnsi="Arial" w:cs="Arial"/>
          <w:iCs/>
          <w:color w:val="000000"/>
          <w:sz w:val="20"/>
          <w:szCs w:val="20"/>
        </w:rPr>
        <w:t xml:space="preserve">quando as mudas foram cultivada </w:t>
      </w:r>
      <w:r w:rsidR="00A43A8A" w:rsidRPr="00DB67F7">
        <w:rPr>
          <w:rFonts w:ascii="Arial" w:hAnsi="Arial" w:cs="Arial"/>
          <w:iCs/>
          <w:color w:val="000000"/>
          <w:sz w:val="20"/>
          <w:szCs w:val="20"/>
        </w:rPr>
        <w:t xml:space="preserve"> </w:t>
      </w:r>
      <w:r>
        <w:rPr>
          <w:rFonts w:ascii="Arial" w:hAnsi="Arial" w:cs="Arial"/>
          <w:iCs/>
          <w:color w:val="000000"/>
          <w:sz w:val="20"/>
          <w:szCs w:val="20"/>
        </w:rPr>
        <w:t xml:space="preserve">sob   malha preta, </w:t>
      </w:r>
      <w:r w:rsidR="00A43A8A" w:rsidRPr="00DB67F7">
        <w:rPr>
          <w:rFonts w:ascii="Arial" w:hAnsi="Arial" w:cs="Arial"/>
          <w:iCs/>
          <w:color w:val="000000"/>
          <w:sz w:val="20"/>
          <w:szCs w:val="20"/>
        </w:rPr>
        <w:t xml:space="preserve"> </w:t>
      </w:r>
      <w:r>
        <w:rPr>
          <w:rFonts w:ascii="Arial" w:hAnsi="Arial" w:cs="Arial"/>
          <w:iCs/>
          <w:color w:val="000000"/>
          <w:sz w:val="20"/>
          <w:szCs w:val="20"/>
        </w:rPr>
        <w:t xml:space="preserve">as demais ambientes </w:t>
      </w:r>
      <w:r w:rsidR="001E7AC2" w:rsidRPr="00DB67F7">
        <w:rPr>
          <w:rFonts w:ascii="Arial" w:hAnsi="Arial" w:cs="Arial"/>
          <w:iCs/>
          <w:color w:val="000000"/>
          <w:sz w:val="20"/>
          <w:szCs w:val="20"/>
        </w:rPr>
        <w:t>não</w:t>
      </w:r>
      <w:r w:rsidR="00386718">
        <w:rPr>
          <w:rFonts w:ascii="Arial" w:hAnsi="Arial" w:cs="Arial"/>
          <w:iCs/>
          <w:color w:val="000000"/>
          <w:sz w:val="20"/>
          <w:szCs w:val="20"/>
        </w:rPr>
        <w:t xml:space="preserve"> </w:t>
      </w:r>
      <w:r w:rsidR="00A43A8A" w:rsidRPr="00DB67F7">
        <w:rPr>
          <w:rFonts w:ascii="Arial" w:hAnsi="Arial" w:cs="Arial"/>
          <w:iCs/>
          <w:color w:val="000000"/>
          <w:sz w:val="20"/>
          <w:szCs w:val="20"/>
        </w:rPr>
        <w:t xml:space="preserve"> </w:t>
      </w:r>
      <w:r w:rsidR="001E7AC2" w:rsidRPr="00DB67F7">
        <w:rPr>
          <w:rFonts w:ascii="Arial" w:hAnsi="Arial" w:cs="Arial"/>
          <w:iCs/>
          <w:color w:val="000000"/>
          <w:sz w:val="20"/>
          <w:szCs w:val="20"/>
        </w:rPr>
        <w:t>diferem</w:t>
      </w:r>
      <w:r w:rsidR="00386718">
        <w:rPr>
          <w:rFonts w:ascii="Arial" w:hAnsi="Arial" w:cs="Arial"/>
          <w:iCs/>
          <w:color w:val="000000"/>
          <w:sz w:val="20"/>
          <w:szCs w:val="20"/>
        </w:rPr>
        <w:t xml:space="preserve"> </w:t>
      </w:r>
      <w:r w:rsidR="00332237" w:rsidRPr="00DB67F7">
        <w:rPr>
          <w:rFonts w:ascii="Arial" w:hAnsi="Arial" w:cs="Arial"/>
          <w:iCs/>
          <w:color w:val="000000"/>
          <w:sz w:val="20"/>
          <w:szCs w:val="20"/>
        </w:rPr>
        <w:t>estatisticamente</w:t>
      </w:r>
      <w:r w:rsidR="00354ABD">
        <w:rPr>
          <w:rFonts w:ascii="Arial" w:hAnsi="Arial" w:cs="Arial"/>
          <w:iCs/>
          <w:color w:val="000000"/>
          <w:sz w:val="20"/>
          <w:szCs w:val="20"/>
        </w:rPr>
        <w:t xml:space="preserve"> entre se</w:t>
      </w:r>
      <w:r w:rsidR="002379E5" w:rsidRPr="00DB67F7">
        <w:rPr>
          <w:rFonts w:ascii="Arial" w:hAnsi="Arial" w:cs="Arial"/>
          <w:iCs/>
          <w:color w:val="000000"/>
          <w:sz w:val="20"/>
          <w:szCs w:val="20"/>
        </w:rPr>
        <w:t xml:space="preserve">. </w:t>
      </w:r>
      <w:r w:rsidR="00ED406F" w:rsidRPr="00DB67F7">
        <w:rPr>
          <w:rFonts w:ascii="Arial" w:hAnsi="Arial" w:cs="Arial"/>
          <w:iCs/>
          <w:color w:val="000000"/>
          <w:sz w:val="20"/>
          <w:szCs w:val="20"/>
        </w:rPr>
        <w:t>As mudas c</w:t>
      </w:r>
      <w:r w:rsidR="00354ABD">
        <w:rPr>
          <w:rFonts w:ascii="Arial" w:hAnsi="Arial" w:cs="Arial"/>
          <w:iCs/>
          <w:color w:val="000000"/>
          <w:sz w:val="20"/>
          <w:szCs w:val="20"/>
        </w:rPr>
        <w:t xml:space="preserve">ultivada </w:t>
      </w:r>
      <w:r w:rsidR="00ED406F" w:rsidRPr="00DB67F7">
        <w:rPr>
          <w:rFonts w:ascii="Arial" w:hAnsi="Arial" w:cs="Arial"/>
          <w:iCs/>
          <w:color w:val="000000"/>
          <w:sz w:val="20"/>
          <w:szCs w:val="20"/>
        </w:rPr>
        <w:t xml:space="preserve"> a pleno sol </w:t>
      </w:r>
      <w:r w:rsidR="00354ABD">
        <w:rPr>
          <w:rFonts w:ascii="Arial" w:hAnsi="Arial" w:cs="Arial"/>
          <w:iCs/>
          <w:color w:val="000000"/>
          <w:sz w:val="20"/>
          <w:szCs w:val="20"/>
        </w:rPr>
        <w:t>e malha vermelha</w:t>
      </w:r>
      <w:r w:rsidR="00EF04FA">
        <w:rPr>
          <w:rFonts w:ascii="Arial" w:hAnsi="Arial" w:cs="Arial"/>
          <w:iCs/>
          <w:color w:val="000000"/>
          <w:sz w:val="20"/>
          <w:szCs w:val="20"/>
        </w:rPr>
        <w:t xml:space="preserve"> </w:t>
      </w:r>
      <w:r w:rsidR="00ED406F" w:rsidRPr="00DB67F7">
        <w:rPr>
          <w:rFonts w:ascii="Arial" w:hAnsi="Arial" w:cs="Arial"/>
          <w:iCs/>
          <w:color w:val="000000"/>
          <w:sz w:val="20"/>
          <w:szCs w:val="20"/>
        </w:rPr>
        <w:t xml:space="preserve">apresentaram maior número de folhas, </w:t>
      </w:r>
      <w:r w:rsidR="00354ABD">
        <w:rPr>
          <w:rFonts w:ascii="Arial" w:hAnsi="Arial" w:cs="Arial"/>
          <w:iCs/>
          <w:color w:val="000000"/>
          <w:sz w:val="20"/>
          <w:szCs w:val="20"/>
        </w:rPr>
        <w:t>os demais ambiente não diferem entre se</w:t>
      </w:r>
      <w:r w:rsidR="00ED406F" w:rsidRPr="00DB67F7">
        <w:rPr>
          <w:rFonts w:ascii="Arial" w:hAnsi="Arial" w:cs="Arial"/>
          <w:iCs/>
          <w:color w:val="000000"/>
          <w:sz w:val="20"/>
          <w:szCs w:val="20"/>
        </w:rPr>
        <w:t>.</w:t>
      </w:r>
      <w:r w:rsidR="00386718">
        <w:rPr>
          <w:rFonts w:ascii="Arial" w:hAnsi="Arial" w:cs="Arial"/>
          <w:iCs/>
          <w:color w:val="000000"/>
          <w:sz w:val="20"/>
          <w:szCs w:val="20"/>
        </w:rPr>
        <w:t xml:space="preserve"> </w:t>
      </w:r>
      <w:r w:rsidR="00F22501" w:rsidRPr="00DB67F7">
        <w:rPr>
          <w:rFonts w:ascii="Arial" w:hAnsi="Arial" w:cs="Arial"/>
          <w:iCs/>
          <w:color w:val="000000"/>
          <w:sz w:val="20"/>
          <w:szCs w:val="20"/>
        </w:rPr>
        <w:t xml:space="preserve">Isso pode </w:t>
      </w:r>
      <w:r w:rsidR="00386718">
        <w:rPr>
          <w:rFonts w:ascii="Arial" w:hAnsi="Arial" w:cs="Arial"/>
          <w:iCs/>
          <w:color w:val="000000"/>
          <w:sz w:val="20"/>
          <w:szCs w:val="20"/>
        </w:rPr>
        <w:t xml:space="preserve">ter </w:t>
      </w:r>
      <w:r w:rsidR="00F22501" w:rsidRPr="00DB67F7">
        <w:rPr>
          <w:rFonts w:ascii="Arial" w:hAnsi="Arial" w:cs="Arial"/>
          <w:iCs/>
          <w:color w:val="000000"/>
          <w:sz w:val="20"/>
          <w:szCs w:val="20"/>
        </w:rPr>
        <w:t xml:space="preserve">ocorrido </w:t>
      </w:r>
      <w:r>
        <w:rPr>
          <w:rFonts w:ascii="Arial" w:hAnsi="Arial" w:cs="Arial"/>
          <w:iCs/>
          <w:color w:val="000000"/>
          <w:sz w:val="20"/>
          <w:szCs w:val="20"/>
        </w:rPr>
        <w:t>nas mudas a</w:t>
      </w:r>
      <w:r w:rsidR="00F22501" w:rsidRPr="00DB67F7">
        <w:rPr>
          <w:rFonts w:ascii="Arial" w:hAnsi="Arial" w:cs="Arial"/>
          <w:iCs/>
          <w:color w:val="000000"/>
          <w:sz w:val="20"/>
          <w:szCs w:val="20"/>
        </w:rPr>
        <w:t xml:space="preserve"> </w:t>
      </w:r>
      <w:r>
        <w:rPr>
          <w:rFonts w:ascii="Arial" w:hAnsi="Arial" w:cs="Arial"/>
          <w:iCs/>
          <w:color w:val="000000"/>
          <w:sz w:val="20"/>
          <w:szCs w:val="20"/>
        </w:rPr>
        <w:t xml:space="preserve">plenos sol em </w:t>
      </w:r>
      <w:r w:rsidR="00F22501" w:rsidRPr="00DB67F7">
        <w:rPr>
          <w:rFonts w:ascii="Arial" w:hAnsi="Arial" w:cs="Arial"/>
          <w:iCs/>
          <w:color w:val="000000"/>
          <w:sz w:val="20"/>
          <w:szCs w:val="20"/>
        </w:rPr>
        <w:t xml:space="preserve">função </w:t>
      </w:r>
      <w:r w:rsidR="0071592D" w:rsidRPr="00DB67F7">
        <w:rPr>
          <w:rFonts w:ascii="Arial" w:hAnsi="Arial" w:cs="Arial"/>
          <w:iCs/>
          <w:color w:val="000000"/>
          <w:sz w:val="20"/>
          <w:szCs w:val="20"/>
        </w:rPr>
        <w:t xml:space="preserve">da </w:t>
      </w:r>
      <w:r w:rsidR="00F22501" w:rsidRPr="00DB67F7">
        <w:rPr>
          <w:rFonts w:ascii="Arial" w:hAnsi="Arial" w:cs="Arial"/>
          <w:iCs/>
          <w:color w:val="000000"/>
          <w:sz w:val="20"/>
          <w:szCs w:val="20"/>
        </w:rPr>
        <w:t>condição de sombreamento</w:t>
      </w:r>
      <w:r w:rsidR="0071592D" w:rsidRPr="00DB67F7">
        <w:rPr>
          <w:rFonts w:ascii="Arial" w:hAnsi="Arial" w:cs="Arial"/>
          <w:iCs/>
          <w:color w:val="000000"/>
          <w:sz w:val="20"/>
          <w:szCs w:val="20"/>
        </w:rPr>
        <w:t>,</w:t>
      </w:r>
      <w:r w:rsidR="00F22501" w:rsidRPr="00DB67F7">
        <w:rPr>
          <w:rFonts w:ascii="Arial" w:hAnsi="Arial" w:cs="Arial"/>
          <w:iCs/>
          <w:color w:val="000000"/>
          <w:sz w:val="20"/>
          <w:szCs w:val="20"/>
        </w:rPr>
        <w:t xml:space="preserve"> as plantas tendem a te</w:t>
      </w:r>
      <w:r w:rsidR="00347985" w:rsidRPr="00DB67F7">
        <w:rPr>
          <w:rFonts w:ascii="Arial" w:hAnsi="Arial" w:cs="Arial"/>
          <w:iCs/>
          <w:color w:val="000000"/>
          <w:sz w:val="20"/>
          <w:szCs w:val="20"/>
        </w:rPr>
        <w:t>r</w:t>
      </w:r>
      <w:r w:rsidR="00F22501" w:rsidRPr="00DB67F7">
        <w:rPr>
          <w:rFonts w:ascii="Arial" w:hAnsi="Arial" w:cs="Arial"/>
          <w:iCs/>
          <w:color w:val="000000"/>
          <w:sz w:val="20"/>
          <w:szCs w:val="20"/>
        </w:rPr>
        <w:t xml:space="preserve"> maior área fol</w:t>
      </w:r>
      <w:r w:rsidR="00347985" w:rsidRPr="00DB67F7">
        <w:rPr>
          <w:rFonts w:ascii="Arial" w:hAnsi="Arial" w:cs="Arial"/>
          <w:iCs/>
          <w:color w:val="000000"/>
          <w:sz w:val="20"/>
          <w:szCs w:val="20"/>
        </w:rPr>
        <w:t>i</w:t>
      </w:r>
      <w:r w:rsidR="00F22501" w:rsidRPr="00DB67F7">
        <w:rPr>
          <w:rFonts w:ascii="Arial" w:hAnsi="Arial" w:cs="Arial"/>
          <w:iCs/>
          <w:color w:val="000000"/>
          <w:sz w:val="20"/>
          <w:szCs w:val="20"/>
        </w:rPr>
        <w:t xml:space="preserve">ar </w:t>
      </w:r>
      <w:r w:rsidR="0071592D" w:rsidRPr="00DB67F7">
        <w:rPr>
          <w:rFonts w:ascii="Arial" w:hAnsi="Arial" w:cs="Arial"/>
          <w:iCs/>
          <w:color w:val="000000"/>
          <w:sz w:val="20"/>
          <w:szCs w:val="20"/>
        </w:rPr>
        <w:t>por</w:t>
      </w:r>
      <w:r w:rsidR="0084386E">
        <w:rPr>
          <w:rFonts w:ascii="Arial" w:hAnsi="Arial" w:cs="Arial"/>
          <w:iCs/>
          <w:color w:val="000000"/>
          <w:sz w:val="20"/>
          <w:szCs w:val="20"/>
        </w:rPr>
        <w:t xml:space="preserve"> expansão </w:t>
      </w:r>
      <w:r w:rsidR="0071592D" w:rsidRPr="00DB67F7">
        <w:rPr>
          <w:rFonts w:ascii="Arial" w:hAnsi="Arial" w:cs="Arial"/>
          <w:iCs/>
          <w:color w:val="000000"/>
          <w:sz w:val="20"/>
          <w:szCs w:val="20"/>
        </w:rPr>
        <w:t xml:space="preserve">dos </w:t>
      </w:r>
      <w:r w:rsidR="00F22501" w:rsidRPr="00DB67F7">
        <w:rPr>
          <w:rFonts w:ascii="Arial" w:hAnsi="Arial" w:cs="Arial"/>
          <w:iCs/>
          <w:color w:val="000000"/>
          <w:sz w:val="20"/>
          <w:szCs w:val="20"/>
        </w:rPr>
        <w:t xml:space="preserve">tecidos em busca </w:t>
      </w:r>
      <w:r w:rsidR="0071592D" w:rsidRPr="00DB67F7">
        <w:rPr>
          <w:rFonts w:ascii="Arial" w:hAnsi="Arial" w:cs="Arial"/>
          <w:iCs/>
          <w:color w:val="000000"/>
          <w:sz w:val="20"/>
          <w:szCs w:val="20"/>
        </w:rPr>
        <w:t xml:space="preserve">da luminosidade, com isso, reduz </w:t>
      </w:r>
      <w:r w:rsidR="00F22501" w:rsidRPr="00DB67F7">
        <w:rPr>
          <w:rFonts w:ascii="Arial" w:hAnsi="Arial" w:cs="Arial"/>
          <w:iCs/>
          <w:color w:val="000000"/>
          <w:sz w:val="20"/>
          <w:szCs w:val="20"/>
        </w:rPr>
        <w:t xml:space="preserve">a alocação de </w:t>
      </w:r>
      <w:proofErr w:type="spellStart"/>
      <w:r w:rsidR="00F22501" w:rsidRPr="00DB67F7">
        <w:rPr>
          <w:rFonts w:ascii="Arial" w:hAnsi="Arial" w:cs="Arial"/>
          <w:iCs/>
          <w:color w:val="000000"/>
          <w:sz w:val="20"/>
          <w:szCs w:val="20"/>
        </w:rPr>
        <w:t>fotoassimilado</w:t>
      </w:r>
      <w:r w:rsidR="00386718">
        <w:rPr>
          <w:rFonts w:ascii="Arial" w:hAnsi="Arial" w:cs="Arial"/>
          <w:iCs/>
          <w:color w:val="000000"/>
          <w:sz w:val="20"/>
          <w:szCs w:val="20"/>
        </w:rPr>
        <w:t>s</w:t>
      </w:r>
      <w:proofErr w:type="spellEnd"/>
      <w:r w:rsidR="00F22501" w:rsidRPr="00DB67F7">
        <w:rPr>
          <w:rFonts w:ascii="Arial" w:hAnsi="Arial" w:cs="Arial"/>
          <w:iCs/>
          <w:color w:val="000000"/>
          <w:sz w:val="20"/>
          <w:szCs w:val="20"/>
        </w:rPr>
        <w:t xml:space="preserve"> para surgimento de novas folhas. </w:t>
      </w:r>
    </w:p>
    <w:p w:rsidR="00ED406F" w:rsidRPr="00DB67F7" w:rsidRDefault="00286571" w:rsidP="00286571">
      <w:pPr>
        <w:spacing w:after="0" w:line="480" w:lineRule="auto"/>
        <w:ind w:firstLine="708"/>
        <w:jc w:val="both"/>
        <w:rPr>
          <w:rFonts w:ascii="Arial" w:hAnsi="Arial" w:cs="Arial"/>
          <w:sz w:val="20"/>
          <w:szCs w:val="20"/>
        </w:rPr>
      </w:pPr>
      <w:r>
        <w:rPr>
          <w:rFonts w:ascii="Arial" w:hAnsi="Arial" w:cs="Arial"/>
          <w:iCs/>
          <w:color w:val="000000"/>
          <w:sz w:val="20"/>
          <w:szCs w:val="20"/>
        </w:rPr>
        <w:t xml:space="preserve">Na </w:t>
      </w:r>
      <w:r w:rsidR="002379E5" w:rsidRPr="00DB67F7">
        <w:rPr>
          <w:rFonts w:ascii="Arial" w:hAnsi="Arial" w:cs="Arial"/>
          <w:iCs/>
          <w:color w:val="000000"/>
          <w:sz w:val="20"/>
          <w:szCs w:val="20"/>
        </w:rPr>
        <w:t>massa seca</w:t>
      </w:r>
      <w:r w:rsidR="005A7986" w:rsidRPr="00DB67F7">
        <w:rPr>
          <w:rFonts w:ascii="Arial" w:hAnsi="Arial" w:cs="Arial"/>
          <w:iCs/>
          <w:color w:val="000000"/>
          <w:sz w:val="20"/>
          <w:szCs w:val="20"/>
        </w:rPr>
        <w:t xml:space="preserve"> </w:t>
      </w:r>
      <w:r w:rsidR="00D06092" w:rsidRPr="00DB67F7">
        <w:rPr>
          <w:rFonts w:ascii="Arial" w:hAnsi="Arial" w:cs="Arial"/>
          <w:iCs/>
          <w:color w:val="000000"/>
          <w:sz w:val="20"/>
          <w:szCs w:val="20"/>
        </w:rPr>
        <w:t>total</w:t>
      </w:r>
      <w:r w:rsidR="00ED406F" w:rsidRPr="00DB67F7">
        <w:rPr>
          <w:rFonts w:ascii="Arial" w:hAnsi="Arial" w:cs="Arial"/>
          <w:iCs/>
          <w:color w:val="000000"/>
          <w:sz w:val="20"/>
          <w:szCs w:val="20"/>
        </w:rPr>
        <w:t>,</w:t>
      </w:r>
      <w:r w:rsidR="00386718">
        <w:rPr>
          <w:rFonts w:ascii="Arial" w:hAnsi="Arial" w:cs="Arial"/>
          <w:iCs/>
          <w:color w:val="000000"/>
          <w:sz w:val="20"/>
          <w:szCs w:val="20"/>
        </w:rPr>
        <w:t xml:space="preserve"> </w:t>
      </w:r>
      <w:r w:rsidR="002379E5" w:rsidRPr="00DB67F7">
        <w:rPr>
          <w:rFonts w:ascii="Arial" w:hAnsi="Arial" w:cs="Arial"/>
          <w:iCs/>
          <w:color w:val="000000"/>
          <w:sz w:val="20"/>
          <w:szCs w:val="20"/>
        </w:rPr>
        <w:t xml:space="preserve">as </w:t>
      </w:r>
      <w:r w:rsidR="00ED406F" w:rsidRPr="00DB67F7">
        <w:rPr>
          <w:rFonts w:ascii="Arial" w:hAnsi="Arial" w:cs="Arial"/>
          <w:iCs/>
          <w:color w:val="000000"/>
          <w:sz w:val="20"/>
          <w:szCs w:val="20"/>
        </w:rPr>
        <w:t>mudas cultivadas a</w:t>
      </w:r>
      <w:r w:rsidR="002379E5" w:rsidRPr="00DB67F7">
        <w:rPr>
          <w:rFonts w:ascii="Arial" w:hAnsi="Arial" w:cs="Arial"/>
          <w:iCs/>
          <w:color w:val="000000"/>
          <w:sz w:val="20"/>
          <w:szCs w:val="20"/>
        </w:rPr>
        <w:t xml:space="preserve"> p</w:t>
      </w:r>
      <w:r w:rsidR="00143411" w:rsidRPr="00DB67F7">
        <w:rPr>
          <w:rFonts w:ascii="Arial" w:hAnsi="Arial" w:cs="Arial"/>
          <w:iCs/>
          <w:color w:val="000000"/>
          <w:sz w:val="20"/>
          <w:szCs w:val="20"/>
        </w:rPr>
        <w:t>leno</w:t>
      </w:r>
      <w:r w:rsidR="002379E5" w:rsidRPr="00DB67F7">
        <w:rPr>
          <w:rFonts w:ascii="Arial" w:hAnsi="Arial" w:cs="Arial"/>
          <w:iCs/>
          <w:color w:val="000000"/>
          <w:sz w:val="20"/>
          <w:szCs w:val="20"/>
        </w:rPr>
        <w:t xml:space="preserve"> sol</w:t>
      </w:r>
      <w:r w:rsidR="004C7DD9" w:rsidRPr="00DB67F7">
        <w:rPr>
          <w:rFonts w:ascii="Arial" w:hAnsi="Arial" w:cs="Arial"/>
          <w:iCs/>
          <w:color w:val="000000"/>
          <w:sz w:val="20"/>
          <w:szCs w:val="20"/>
        </w:rPr>
        <w:t xml:space="preserve">, </w:t>
      </w:r>
      <w:r w:rsidR="00ED406F" w:rsidRPr="00DB67F7">
        <w:rPr>
          <w:rFonts w:ascii="Arial" w:hAnsi="Arial" w:cs="Arial"/>
          <w:iCs/>
          <w:color w:val="000000"/>
          <w:sz w:val="20"/>
          <w:szCs w:val="20"/>
        </w:rPr>
        <w:t xml:space="preserve">sob </w:t>
      </w:r>
      <w:r w:rsidR="002379E5" w:rsidRPr="00DB67F7">
        <w:rPr>
          <w:rFonts w:ascii="Arial" w:hAnsi="Arial" w:cs="Arial"/>
          <w:iCs/>
          <w:color w:val="000000"/>
          <w:sz w:val="20"/>
          <w:szCs w:val="20"/>
        </w:rPr>
        <w:t xml:space="preserve">malha </w:t>
      </w:r>
      <w:r w:rsidR="009F6E0A" w:rsidRPr="00DB67F7">
        <w:rPr>
          <w:rFonts w:ascii="Arial" w:hAnsi="Arial" w:cs="Arial"/>
          <w:iCs/>
          <w:color w:val="000000"/>
          <w:sz w:val="20"/>
          <w:szCs w:val="20"/>
        </w:rPr>
        <w:t>vermelha e</w:t>
      </w:r>
      <w:r w:rsidR="00386718">
        <w:rPr>
          <w:rFonts w:ascii="Arial" w:hAnsi="Arial" w:cs="Arial"/>
          <w:iCs/>
          <w:color w:val="000000"/>
          <w:sz w:val="20"/>
          <w:szCs w:val="20"/>
        </w:rPr>
        <w:t xml:space="preserve"> </w:t>
      </w:r>
      <w:proofErr w:type="spellStart"/>
      <w:r w:rsidR="00EF04FA">
        <w:rPr>
          <w:rFonts w:ascii="Arial" w:hAnsi="Arial" w:cs="Arial"/>
          <w:iCs/>
          <w:color w:val="000000"/>
          <w:sz w:val="20"/>
          <w:szCs w:val="20"/>
        </w:rPr>
        <w:t>termorrefletora</w:t>
      </w:r>
      <w:proofErr w:type="spellEnd"/>
      <w:r w:rsidR="002379E5" w:rsidRPr="00DB67F7">
        <w:rPr>
          <w:rFonts w:ascii="Arial" w:hAnsi="Arial" w:cs="Arial"/>
          <w:iCs/>
          <w:color w:val="000000"/>
          <w:sz w:val="20"/>
          <w:szCs w:val="20"/>
        </w:rPr>
        <w:t xml:space="preserve"> </w:t>
      </w:r>
      <w:r>
        <w:rPr>
          <w:rFonts w:ascii="Arial" w:hAnsi="Arial" w:cs="Arial"/>
          <w:iCs/>
          <w:color w:val="000000"/>
          <w:sz w:val="20"/>
          <w:szCs w:val="20"/>
        </w:rPr>
        <w:t xml:space="preserve">tiveram desempenho </w:t>
      </w:r>
      <w:r w:rsidR="00332237" w:rsidRPr="00DB67F7">
        <w:rPr>
          <w:rFonts w:ascii="Arial" w:hAnsi="Arial" w:cs="Arial"/>
          <w:iCs/>
          <w:color w:val="000000"/>
          <w:sz w:val="20"/>
          <w:szCs w:val="20"/>
        </w:rPr>
        <w:t xml:space="preserve">superior </w:t>
      </w:r>
      <w:r w:rsidR="00386718">
        <w:rPr>
          <w:rFonts w:ascii="Arial" w:hAnsi="Arial" w:cs="Arial"/>
          <w:iCs/>
          <w:color w:val="000000"/>
          <w:sz w:val="20"/>
          <w:szCs w:val="20"/>
        </w:rPr>
        <w:t>à</w:t>
      </w:r>
      <w:r w:rsidR="00ED406F" w:rsidRPr="00DB67F7">
        <w:rPr>
          <w:rFonts w:ascii="Arial" w:hAnsi="Arial" w:cs="Arial"/>
          <w:iCs/>
          <w:color w:val="000000"/>
          <w:sz w:val="20"/>
          <w:szCs w:val="20"/>
        </w:rPr>
        <w:t>s</w:t>
      </w:r>
      <w:r w:rsidR="00332237" w:rsidRPr="00DB67F7">
        <w:rPr>
          <w:rFonts w:ascii="Arial" w:hAnsi="Arial" w:cs="Arial"/>
          <w:iCs/>
          <w:color w:val="000000"/>
          <w:sz w:val="20"/>
          <w:szCs w:val="20"/>
        </w:rPr>
        <w:t xml:space="preserve"> demais</w:t>
      </w:r>
      <w:r w:rsidR="00F82CBF" w:rsidRPr="00DB67F7">
        <w:rPr>
          <w:rFonts w:ascii="Arial" w:hAnsi="Arial" w:cs="Arial"/>
          <w:iCs/>
          <w:color w:val="000000"/>
          <w:sz w:val="20"/>
          <w:szCs w:val="20"/>
        </w:rPr>
        <w:t>.</w:t>
      </w:r>
      <w:r w:rsidR="00386718">
        <w:rPr>
          <w:rFonts w:ascii="Arial" w:hAnsi="Arial" w:cs="Arial"/>
          <w:iCs/>
          <w:color w:val="000000"/>
          <w:sz w:val="20"/>
          <w:szCs w:val="20"/>
        </w:rPr>
        <w:t xml:space="preserve"> </w:t>
      </w:r>
      <w:r w:rsidR="004C7DD9" w:rsidRPr="00DB67F7">
        <w:rPr>
          <w:rFonts w:ascii="Arial" w:hAnsi="Arial" w:cs="Arial"/>
          <w:sz w:val="20"/>
          <w:szCs w:val="20"/>
        </w:rPr>
        <w:t xml:space="preserve">Medina </w:t>
      </w:r>
      <w:r w:rsidR="00072A8C">
        <w:rPr>
          <w:rFonts w:ascii="Arial" w:hAnsi="Arial" w:cs="Arial"/>
          <w:sz w:val="20"/>
          <w:szCs w:val="20"/>
        </w:rPr>
        <w:t>&amp;</w:t>
      </w:r>
      <w:r w:rsidR="004C7DD9" w:rsidRPr="00DB67F7">
        <w:rPr>
          <w:rFonts w:ascii="Arial" w:hAnsi="Arial" w:cs="Arial"/>
          <w:sz w:val="20"/>
          <w:szCs w:val="20"/>
        </w:rPr>
        <w:t xml:space="preserve"> Machado (2006) </w:t>
      </w:r>
      <w:r w:rsidR="00C129EE" w:rsidRPr="00DB67F7">
        <w:rPr>
          <w:rFonts w:ascii="Arial" w:hAnsi="Arial" w:cs="Arial"/>
          <w:sz w:val="20"/>
          <w:szCs w:val="20"/>
        </w:rPr>
        <w:t xml:space="preserve">evidenciam </w:t>
      </w:r>
      <w:r w:rsidR="004C7DD9" w:rsidRPr="00DB67F7">
        <w:rPr>
          <w:rFonts w:ascii="Arial" w:hAnsi="Arial" w:cs="Arial"/>
          <w:sz w:val="20"/>
          <w:szCs w:val="20"/>
        </w:rPr>
        <w:t xml:space="preserve">que usando </w:t>
      </w:r>
      <w:r w:rsidR="00EF04FA">
        <w:rPr>
          <w:rFonts w:ascii="Arial" w:hAnsi="Arial" w:cs="Arial"/>
          <w:sz w:val="20"/>
          <w:szCs w:val="20"/>
        </w:rPr>
        <w:t xml:space="preserve">de malha </w:t>
      </w:r>
      <w:proofErr w:type="spellStart"/>
      <w:r w:rsidR="00EF04FA">
        <w:rPr>
          <w:rFonts w:ascii="Arial" w:hAnsi="Arial" w:cs="Arial"/>
          <w:sz w:val="20"/>
          <w:szCs w:val="20"/>
        </w:rPr>
        <w:t>termorrefletora</w:t>
      </w:r>
      <w:proofErr w:type="spellEnd"/>
      <w:r w:rsidR="004C7DD9" w:rsidRPr="00DB67F7">
        <w:rPr>
          <w:rFonts w:ascii="Arial" w:hAnsi="Arial" w:cs="Arial"/>
          <w:sz w:val="20"/>
          <w:szCs w:val="20"/>
        </w:rPr>
        <w:t xml:space="preserve"> houve um incremen</w:t>
      </w:r>
      <w:r w:rsidR="00ED406F" w:rsidRPr="00DB67F7">
        <w:rPr>
          <w:rFonts w:ascii="Arial" w:hAnsi="Arial" w:cs="Arial"/>
          <w:sz w:val="20"/>
          <w:szCs w:val="20"/>
        </w:rPr>
        <w:t xml:space="preserve">to de fotossíntese que </w:t>
      </w:r>
      <w:r w:rsidR="00F36F91" w:rsidRPr="00DB67F7">
        <w:rPr>
          <w:rFonts w:ascii="Arial" w:hAnsi="Arial" w:cs="Arial"/>
          <w:sz w:val="20"/>
          <w:szCs w:val="20"/>
        </w:rPr>
        <w:t xml:space="preserve">provocou </w:t>
      </w:r>
      <w:r w:rsidR="004C7DD9" w:rsidRPr="00DB67F7">
        <w:rPr>
          <w:rFonts w:ascii="Arial" w:hAnsi="Arial" w:cs="Arial"/>
          <w:sz w:val="20"/>
          <w:szCs w:val="20"/>
        </w:rPr>
        <w:t>cerca de 26% a 40% de precocidade na formação de mudas citrícolas.</w:t>
      </w:r>
      <w:r w:rsidR="00386718">
        <w:rPr>
          <w:rFonts w:ascii="Arial" w:hAnsi="Arial" w:cs="Arial"/>
          <w:sz w:val="20"/>
          <w:szCs w:val="20"/>
        </w:rPr>
        <w:t xml:space="preserve"> </w:t>
      </w:r>
      <w:r w:rsidR="00F82CBF" w:rsidRPr="00DB67F7">
        <w:rPr>
          <w:rFonts w:ascii="Arial" w:hAnsi="Arial" w:cs="Arial"/>
          <w:sz w:val="20"/>
          <w:szCs w:val="20"/>
        </w:rPr>
        <w:t>Leite</w:t>
      </w:r>
      <w:r w:rsidR="00072A8C">
        <w:rPr>
          <w:rFonts w:ascii="Arial" w:hAnsi="Arial" w:cs="Arial"/>
          <w:sz w:val="20"/>
          <w:szCs w:val="20"/>
        </w:rPr>
        <w:t xml:space="preserve"> </w:t>
      </w:r>
      <w:r w:rsidR="00F82CBF" w:rsidRPr="00DB67F7">
        <w:rPr>
          <w:rFonts w:ascii="Arial" w:hAnsi="Arial" w:cs="Arial"/>
          <w:sz w:val="20"/>
          <w:szCs w:val="20"/>
        </w:rPr>
        <w:t xml:space="preserve">(2004) </w:t>
      </w:r>
      <w:r w:rsidR="00F36F91" w:rsidRPr="00DB67F7">
        <w:rPr>
          <w:rFonts w:ascii="Arial" w:hAnsi="Arial" w:cs="Arial"/>
          <w:sz w:val="20"/>
          <w:szCs w:val="20"/>
        </w:rPr>
        <w:t xml:space="preserve">descreve </w:t>
      </w:r>
      <w:r w:rsidR="00F82CBF" w:rsidRPr="00DB67F7">
        <w:rPr>
          <w:rFonts w:ascii="Arial" w:hAnsi="Arial" w:cs="Arial"/>
          <w:sz w:val="20"/>
          <w:szCs w:val="20"/>
        </w:rPr>
        <w:t xml:space="preserve">que por ser de </w:t>
      </w:r>
      <w:r w:rsidR="00E056A7" w:rsidRPr="00DB67F7">
        <w:rPr>
          <w:rFonts w:ascii="Arial" w:hAnsi="Arial" w:cs="Arial"/>
          <w:sz w:val="20"/>
          <w:szCs w:val="20"/>
        </w:rPr>
        <w:t>a</w:t>
      </w:r>
      <w:r w:rsidR="00F82CBF" w:rsidRPr="00DB67F7">
        <w:rPr>
          <w:rFonts w:ascii="Arial" w:hAnsi="Arial" w:cs="Arial"/>
          <w:sz w:val="20"/>
          <w:szCs w:val="20"/>
        </w:rPr>
        <w:t xml:space="preserve">lumínio, as telas </w:t>
      </w:r>
      <w:proofErr w:type="spellStart"/>
      <w:r w:rsidR="00F82CBF" w:rsidRPr="00DB67F7">
        <w:rPr>
          <w:rFonts w:ascii="Arial" w:hAnsi="Arial" w:cs="Arial"/>
          <w:sz w:val="20"/>
          <w:szCs w:val="20"/>
        </w:rPr>
        <w:t>termorefletoras</w:t>
      </w:r>
      <w:proofErr w:type="spellEnd"/>
      <w:r w:rsidR="00386718">
        <w:rPr>
          <w:rFonts w:ascii="Arial" w:hAnsi="Arial" w:cs="Arial"/>
          <w:sz w:val="20"/>
          <w:szCs w:val="20"/>
        </w:rPr>
        <w:t xml:space="preserve"> </w:t>
      </w:r>
      <w:proofErr w:type="spellStart"/>
      <w:r w:rsidR="00F82CBF" w:rsidRPr="00DB67F7">
        <w:rPr>
          <w:rFonts w:ascii="Arial" w:hAnsi="Arial" w:cs="Arial"/>
          <w:sz w:val="20"/>
          <w:szCs w:val="20"/>
        </w:rPr>
        <w:t>Aluminet</w:t>
      </w:r>
      <w:proofErr w:type="spellEnd"/>
      <w:r w:rsidR="00F82CBF" w:rsidRPr="00DB67F7">
        <w:rPr>
          <w:rFonts w:ascii="Arial" w:hAnsi="Arial" w:cs="Arial"/>
          <w:sz w:val="20"/>
          <w:szCs w:val="20"/>
        </w:rPr>
        <w:t xml:space="preserve"> refletem as ondas de calor fazendo com que a temperatura abaixe de 10 a 20%. </w:t>
      </w:r>
    </w:p>
    <w:p w:rsidR="00ED406F" w:rsidRPr="00DB67F7" w:rsidRDefault="00F82CBF" w:rsidP="00DB67F7">
      <w:pPr>
        <w:spacing w:after="0" w:line="480" w:lineRule="auto"/>
        <w:ind w:firstLine="708"/>
        <w:jc w:val="both"/>
        <w:rPr>
          <w:rFonts w:ascii="Arial" w:hAnsi="Arial" w:cs="Arial"/>
          <w:iCs/>
          <w:sz w:val="20"/>
          <w:szCs w:val="20"/>
        </w:rPr>
      </w:pPr>
      <w:r w:rsidRPr="00DB67F7">
        <w:rPr>
          <w:rFonts w:ascii="Arial" w:hAnsi="Arial" w:cs="Arial"/>
          <w:iCs/>
          <w:color w:val="000000"/>
          <w:sz w:val="20"/>
          <w:szCs w:val="20"/>
        </w:rPr>
        <w:t>E</w:t>
      </w:r>
      <w:r w:rsidR="009F6E0A" w:rsidRPr="00DB67F7">
        <w:rPr>
          <w:rFonts w:ascii="Arial" w:hAnsi="Arial" w:cs="Arial"/>
          <w:iCs/>
          <w:color w:val="000000"/>
          <w:sz w:val="20"/>
          <w:szCs w:val="20"/>
        </w:rPr>
        <w:t>stes resultados diferem aos encontr</w:t>
      </w:r>
      <w:r w:rsidR="00A64F6E" w:rsidRPr="00DB67F7">
        <w:rPr>
          <w:rFonts w:ascii="Arial" w:hAnsi="Arial" w:cs="Arial"/>
          <w:iCs/>
          <w:color w:val="000000"/>
          <w:sz w:val="20"/>
          <w:szCs w:val="20"/>
        </w:rPr>
        <w:t>ados</w:t>
      </w:r>
      <w:r w:rsidR="009F6E0A" w:rsidRPr="00DB67F7">
        <w:rPr>
          <w:rFonts w:ascii="Arial" w:hAnsi="Arial" w:cs="Arial"/>
          <w:iCs/>
          <w:color w:val="000000"/>
          <w:sz w:val="20"/>
          <w:szCs w:val="20"/>
        </w:rPr>
        <w:t xml:space="preserve"> por Chagas</w:t>
      </w:r>
      <w:r w:rsidR="009F6E0A" w:rsidRPr="00DB67F7">
        <w:rPr>
          <w:rFonts w:ascii="Arial" w:hAnsi="Arial" w:cs="Arial"/>
          <w:sz w:val="20"/>
          <w:szCs w:val="20"/>
        </w:rPr>
        <w:t xml:space="preserve"> et al</w:t>
      </w:r>
      <w:r w:rsidR="00ED406F" w:rsidRPr="00DB67F7">
        <w:rPr>
          <w:rFonts w:ascii="Arial" w:hAnsi="Arial" w:cs="Arial"/>
          <w:sz w:val="20"/>
          <w:szCs w:val="20"/>
        </w:rPr>
        <w:t>.</w:t>
      </w:r>
      <w:r w:rsidR="009F6E0A" w:rsidRPr="00DB67F7">
        <w:rPr>
          <w:rFonts w:ascii="Arial" w:hAnsi="Arial" w:cs="Arial"/>
          <w:sz w:val="20"/>
          <w:szCs w:val="20"/>
        </w:rPr>
        <w:t xml:space="preserve"> (2013)</w:t>
      </w:r>
      <w:r w:rsidR="00A64F6E" w:rsidRPr="00DB67F7">
        <w:rPr>
          <w:rFonts w:ascii="Arial" w:hAnsi="Arial" w:cs="Arial"/>
          <w:sz w:val="20"/>
          <w:szCs w:val="20"/>
        </w:rPr>
        <w:t>, que</w:t>
      </w:r>
      <w:r w:rsidR="009F6E0A" w:rsidRPr="00DB67F7">
        <w:rPr>
          <w:rFonts w:ascii="Arial" w:hAnsi="Arial" w:cs="Arial"/>
          <w:sz w:val="20"/>
          <w:szCs w:val="20"/>
        </w:rPr>
        <w:t xml:space="preserve"> demonstraram um rendimento de massa seca total maior nas plantas de hortelã japonesa na </w:t>
      </w:r>
      <w:r w:rsidR="009F6E0A" w:rsidRPr="00790EB7">
        <w:rPr>
          <w:rFonts w:ascii="Arial" w:hAnsi="Arial" w:cs="Arial"/>
          <w:sz w:val="20"/>
          <w:szCs w:val="20"/>
        </w:rPr>
        <w:t>malha cinza</w:t>
      </w:r>
      <w:r w:rsidR="009F6E0A" w:rsidRPr="00DB67F7">
        <w:rPr>
          <w:rFonts w:ascii="Arial" w:hAnsi="Arial" w:cs="Arial"/>
          <w:sz w:val="20"/>
          <w:szCs w:val="20"/>
        </w:rPr>
        <w:t>, quando comparada a malha vermelha.</w:t>
      </w:r>
      <w:r w:rsidR="0016324B">
        <w:rPr>
          <w:rFonts w:ascii="Arial" w:hAnsi="Arial" w:cs="Arial"/>
          <w:sz w:val="20"/>
          <w:szCs w:val="20"/>
        </w:rPr>
        <w:t xml:space="preserve"> </w:t>
      </w:r>
      <w:r w:rsidR="00105626" w:rsidRPr="00DB67F7">
        <w:rPr>
          <w:rFonts w:ascii="Arial" w:hAnsi="Arial" w:cs="Arial"/>
          <w:sz w:val="20"/>
          <w:szCs w:val="20"/>
        </w:rPr>
        <w:t xml:space="preserve">A exposição à luz vermelha e vermelha distante durante o crescimento e desenvolvimento foliar influencia o desenvolvimento de cloroplastos para </w:t>
      </w:r>
      <w:r w:rsidR="00F36F91" w:rsidRPr="00DB67F7">
        <w:rPr>
          <w:rFonts w:ascii="Arial" w:hAnsi="Arial" w:cs="Arial"/>
          <w:sz w:val="20"/>
          <w:szCs w:val="20"/>
        </w:rPr>
        <w:t xml:space="preserve">assegurar a </w:t>
      </w:r>
      <w:r w:rsidR="00105626" w:rsidRPr="00DB67F7">
        <w:rPr>
          <w:rFonts w:ascii="Arial" w:hAnsi="Arial" w:cs="Arial"/>
          <w:sz w:val="20"/>
          <w:szCs w:val="20"/>
        </w:rPr>
        <w:t>sobrevivência mais eficiente à planta (</w:t>
      </w:r>
      <w:proofErr w:type="spellStart"/>
      <w:r w:rsidR="00105626" w:rsidRPr="00DB67F7">
        <w:rPr>
          <w:rFonts w:ascii="Arial" w:hAnsi="Arial" w:cs="Arial"/>
          <w:sz w:val="20"/>
          <w:szCs w:val="20"/>
        </w:rPr>
        <w:t>Kasperbauer</w:t>
      </w:r>
      <w:proofErr w:type="spellEnd"/>
      <w:r w:rsidR="0016324B">
        <w:rPr>
          <w:rFonts w:ascii="Arial" w:hAnsi="Arial" w:cs="Arial"/>
          <w:sz w:val="20"/>
          <w:szCs w:val="20"/>
        </w:rPr>
        <w:t xml:space="preserve"> </w:t>
      </w:r>
      <w:r w:rsidR="00072A8C">
        <w:rPr>
          <w:rFonts w:ascii="Arial" w:hAnsi="Arial" w:cs="Arial"/>
          <w:sz w:val="20"/>
          <w:szCs w:val="20"/>
        </w:rPr>
        <w:t>&amp;</w:t>
      </w:r>
      <w:r w:rsidR="00105626" w:rsidRPr="00DB67F7">
        <w:rPr>
          <w:rFonts w:ascii="Arial" w:hAnsi="Arial" w:cs="Arial"/>
          <w:sz w:val="20"/>
          <w:szCs w:val="20"/>
        </w:rPr>
        <w:t xml:space="preserve"> Hamilton</w:t>
      </w:r>
      <w:r w:rsidR="00072A8C">
        <w:rPr>
          <w:rFonts w:ascii="Arial" w:hAnsi="Arial" w:cs="Arial"/>
          <w:sz w:val="20"/>
          <w:szCs w:val="20"/>
        </w:rPr>
        <w:t>.</w:t>
      </w:r>
      <w:r w:rsidR="00105626" w:rsidRPr="00DB67F7">
        <w:rPr>
          <w:rFonts w:ascii="Arial" w:hAnsi="Arial" w:cs="Arial"/>
          <w:sz w:val="20"/>
          <w:szCs w:val="20"/>
        </w:rPr>
        <w:t>, 1984),</w:t>
      </w:r>
      <w:r w:rsidR="00F36F91" w:rsidRPr="00DB67F7">
        <w:rPr>
          <w:rFonts w:ascii="Arial" w:hAnsi="Arial" w:cs="Arial"/>
          <w:sz w:val="20"/>
          <w:szCs w:val="20"/>
        </w:rPr>
        <w:t xml:space="preserve"> dessa forma</w:t>
      </w:r>
      <w:r w:rsidR="00105626" w:rsidRPr="00DB67F7">
        <w:rPr>
          <w:rFonts w:ascii="Arial" w:hAnsi="Arial" w:cs="Arial"/>
          <w:sz w:val="20"/>
          <w:szCs w:val="20"/>
        </w:rPr>
        <w:t xml:space="preserve">, pode ter influenciado no aumento da capacidade fotossintética das plantas sem cobertura e com cobertura vermelha, quando comparadas à azul e </w:t>
      </w:r>
      <w:proofErr w:type="spellStart"/>
      <w:r w:rsidR="00105626" w:rsidRPr="00DB67F7">
        <w:rPr>
          <w:rFonts w:ascii="Arial" w:hAnsi="Arial" w:cs="Arial"/>
          <w:sz w:val="20"/>
          <w:szCs w:val="20"/>
        </w:rPr>
        <w:t>à</w:t>
      </w:r>
      <w:r w:rsidR="00790EB7">
        <w:rPr>
          <w:rFonts w:ascii="Arial" w:hAnsi="Arial" w:cs="Arial"/>
          <w:sz w:val="20"/>
          <w:szCs w:val="20"/>
        </w:rPr>
        <w:t>malha</w:t>
      </w:r>
      <w:proofErr w:type="spellEnd"/>
      <w:r w:rsidR="00790EB7">
        <w:rPr>
          <w:rFonts w:ascii="Arial" w:hAnsi="Arial" w:cs="Arial"/>
          <w:sz w:val="20"/>
          <w:szCs w:val="20"/>
        </w:rPr>
        <w:t xml:space="preserve"> cinza</w:t>
      </w:r>
      <w:r w:rsidR="00105626" w:rsidRPr="00790EB7">
        <w:rPr>
          <w:rFonts w:ascii="Arial" w:hAnsi="Arial" w:cs="Arial"/>
          <w:sz w:val="20"/>
          <w:szCs w:val="20"/>
        </w:rPr>
        <w:t>.</w:t>
      </w:r>
      <w:r w:rsidR="00105626" w:rsidRPr="00DB67F7">
        <w:rPr>
          <w:rFonts w:ascii="Arial" w:hAnsi="Arial" w:cs="Arial"/>
          <w:sz w:val="20"/>
          <w:szCs w:val="20"/>
        </w:rPr>
        <w:t xml:space="preserve"> </w:t>
      </w:r>
      <w:r w:rsidR="00F36F91" w:rsidRPr="00DB67F7">
        <w:rPr>
          <w:rFonts w:ascii="Arial" w:hAnsi="Arial" w:cs="Arial"/>
          <w:sz w:val="20"/>
          <w:szCs w:val="20"/>
        </w:rPr>
        <w:t xml:space="preserve">Em razão disso </w:t>
      </w:r>
      <w:r w:rsidR="00105626" w:rsidRPr="00DB67F7">
        <w:rPr>
          <w:rFonts w:ascii="Arial" w:hAnsi="Arial" w:cs="Arial"/>
          <w:sz w:val="20"/>
          <w:szCs w:val="20"/>
        </w:rPr>
        <w:t xml:space="preserve">à transferência de luz do espectro na faixa de ondas vermelha e vermelha distante ser maior </w:t>
      </w:r>
      <w:r w:rsidR="00F36F91" w:rsidRPr="00DB67F7">
        <w:rPr>
          <w:rFonts w:ascii="Arial" w:hAnsi="Arial" w:cs="Arial"/>
          <w:sz w:val="20"/>
          <w:szCs w:val="20"/>
        </w:rPr>
        <w:t xml:space="preserve">proporcionando </w:t>
      </w:r>
      <w:r w:rsidR="00105626" w:rsidRPr="00DB67F7">
        <w:rPr>
          <w:rFonts w:ascii="Arial" w:hAnsi="Arial" w:cs="Arial"/>
          <w:sz w:val="20"/>
          <w:szCs w:val="20"/>
        </w:rPr>
        <w:t xml:space="preserve">melhor qualidade de luz e luz difusa e </w:t>
      </w:r>
      <w:r w:rsidR="00FE0F04" w:rsidRPr="00DB67F7">
        <w:rPr>
          <w:rFonts w:ascii="Arial" w:hAnsi="Arial" w:cs="Arial"/>
          <w:sz w:val="20"/>
          <w:szCs w:val="20"/>
        </w:rPr>
        <w:t xml:space="preserve">elevado </w:t>
      </w:r>
      <w:r w:rsidR="00105626" w:rsidRPr="00DB67F7">
        <w:rPr>
          <w:rFonts w:ascii="Arial" w:hAnsi="Arial" w:cs="Arial"/>
          <w:sz w:val="20"/>
          <w:szCs w:val="20"/>
        </w:rPr>
        <w:t>desenvolvimento vegetativo, enraizamento e produção (</w:t>
      </w:r>
      <w:r w:rsidR="00CA60BB" w:rsidRPr="00DB67F7">
        <w:rPr>
          <w:rFonts w:ascii="Arial" w:hAnsi="Arial" w:cs="Arial"/>
          <w:sz w:val="20"/>
          <w:szCs w:val="20"/>
        </w:rPr>
        <w:t xml:space="preserve">LI, </w:t>
      </w:r>
      <w:r w:rsidR="00105626" w:rsidRPr="00DB67F7">
        <w:rPr>
          <w:rFonts w:ascii="Arial" w:hAnsi="Arial" w:cs="Arial"/>
          <w:sz w:val="20"/>
          <w:szCs w:val="20"/>
        </w:rPr>
        <w:t>2006).</w:t>
      </w:r>
    </w:p>
    <w:p w:rsidR="004F4E49" w:rsidRPr="00DB67F7" w:rsidRDefault="004F4E49" w:rsidP="00DB67F7">
      <w:pPr>
        <w:spacing w:after="0" w:line="480" w:lineRule="auto"/>
        <w:ind w:firstLine="708"/>
        <w:jc w:val="both"/>
        <w:rPr>
          <w:rFonts w:ascii="Arial" w:eastAsia="Arial" w:hAnsi="Arial" w:cs="Arial"/>
          <w:sz w:val="20"/>
          <w:szCs w:val="20"/>
          <w:lang w:eastAsia="pt-BR"/>
        </w:rPr>
      </w:pPr>
      <w:r w:rsidRPr="00DB67F7">
        <w:rPr>
          <w:rFonts w:ascii="Arial" w:hAnsi="Arial" w:cs="Arial"/>
          <w:sz w:val="20"/>
          <w:szCs w:val="20"/>
        </w:rPr>
        <w:t xml:space="preserve">Corrêa </w:t>
      </w:r>
      <w:r w:rsidR="00ED406F" w:rsidRPr="00DB67F7">
        <w:rPr>
          <w:rFonts w:ascii="Arial" w:hAnsi="Arial" w:cs="Arial"/>
          <w:sz w:val="20"/>
          <w:szCs w:val="20"/>
        </w:rPr>
        <w:t>(</w:t>
      </w:r>
      <w:r w:rsidRPr="00DB67F7">
        <w:rPr>
          <w:rFonts w:ascii="Arial" w:hAnsi="Arial" w:cs="Arial"/>
          <w:sz w:val="20"/>
          <w:szCs w:val="20"/>
        </w:rPr>
        <w:t>2008</w:t>
      </w:r>
      <w:r w:rsidR="00ED406F" w:rsidRPr="00DB67F7">
        <w:rPr>
          <w:rFonts w:ascii="Arial" w:hAnsi="Arial" w:cs="Arial"/>
          <w:sz w:val="20"/>
          <w:szCs w:val="20"/>
        </w:rPr>
        <w:t>)</w:t>
      </w:r>
      <w:r w:rsidR="00A64F6E" w:rsidRPr="00DB67F7">
        <w:rPr>
          <w:rFonts w:ascii="Arial" w:hAnsi="Arial" w:cs="Arial"/>
          <w:sz w:val="20"/>
          <w:szCs w:val="20"/>
        </w:rPr>
        <w:t>,</w:t>
      </w:r>
      <w:r w:rsidRPr="00DB67F7">
        <w:rPr>
          <w:rFonts w:ascii="Arial" w:hAnsi="Arial" w:cs="Arial"/>
          <w:sz w:val="20"/>
          <w:szCs w:val="20"/>
        </w:rPr>
        <w:t xml:space="preserve"> estudou o efeito de telas coloridas preta, vermelha e azul no crescimento de plantas, teor de óleo essencial e anatomia de plantas de </w:t>
      </w:r>
      <w:proofErr w:type="spellStart"/>
      <w:r w:rsidRPr="00DB67F7">
        <w:rPr>
          <w:rFonts w:ascii="Arial" w:hAnsi="Arial" w:cs="Arial"/>
          <w:i/>
          <w:sz w:val="20"/>
          <w:szCs w:val="20"/>
        </w:rPr>
        <w:t>Origanum</w:t>
      </w:r>
      <w:proofErr w:type="spellEnd"/>
      <w:r w:rsidR="0016324B">
        <w:rPr>
          <w:rFonts w:ascii="Arial" w:hAnsi="Arial" w:cs="Arial"/>
          <w:i/>
          <w:sz w:val="20"/>
          <w:szCs w:val="20"/>
        </w:rPr>
        <w:t xml:space="preserve"> </w:t>
      </w:r>
      <w:proofErr w:type="spellStart"/>
      <w:r w:rsidRPr="00DB67F7">
        <w:rPr>
          <w:rFonts w:ascii="Arial" w:hAnsi="Arial" w:cs="Arial"/>
          <w:i/>
          <w:sz w:val="20"/>
          <w:szCs w:val="20"/>
        </w:rPr>
        <w:t>vulgare</w:t>
      </w:r>
      <w:proofErr w:type="spellEnd"/>
      <w:r w:rsidR="0016324B">
        <w:rPr>
          <w:rFonts w:ascii="Arial" w:hAnsi="Arial" w:cs="Arial"/>
          <w:i/>
          <w:sz w:val="20"/>
          <w:szCs w:val="20"/>
        </w:rPr>
        <w:t xml:space="preserve"> </w:t>
      </w:r>
      <w:r w:rsidR="0016324B">
        <w:rPr>
          <w:rFonts w:ascii="Arial" w:hAnsi="Arial" w:cs="Arial"/>
          <w:iCs/>
          <w:sz w:val="20"/>
          <w:szCs w:val="20"/>
        </w:rPr>
        <w:t xml:space="preserve">e </w:t>
      </w:r>
      <w:r w:rsidRPr="00DB67F7">
        <w:rPr>
          <w:rFonts w:ascii="Arial" w:hAnsi="Arial" w:cs="Arial"/>
          <w:sz w:val="20"/>
          <w:szCs w:val="20"/>
        </w:rPr>
        <w:t xml:space="preserve">concluíram que as telas não influenciaram </w:t>
      </w:r>
      <w:r w:rsidR="00ED406F" w:rsidRPr="00DB67F7">
        <w:rPr>
          <w:rFonts w:ascii="Arial" w:hAnsi="Arial" w:cs="Arial"/>
          <w:sz w:val="20"/>
          <w:szCs w:val="20"/>
        </w:rPr>
        <w:t>n</w:t>
      </w:r>
      <w:r w:rsidRPr="00DB67F7">
        <w:rPr>
          <w:rFonts w:ascii="Arial" w:hAnsi="Arial" w:cs="Arial"/>
          <w:sz w:val="20"/>
          <w:szCs w:val="20"/>
        </w:rPr>
        <w:t>a biomassa seca total e área foliar, porém o ambiente pleno sol reduziu significativamente estas variáveis.</w:t>
      </w:r>
    </w:p>
    <w:p w:rsidR="004D71F0" w:rsidRPr="004D71F0" w:rsidRDefault="00FE0F04" w:rsidP="00A37625">
      <w:pPr>
        <w:spacing w:after="0" w:line="480" w:lineRule="auto"/>
        <w:ind w:firstLine="708"/>
        <w:jc w:val="both"/>
        <w:rPr>
          <w:rFonts w:ascii="Arial" w:hAnsi="Arial" w:cs="Arial"/>
          <w:sz w:val="20"/>
          <w:szCs w:val="20"/>
        </w:rPr>
      </w:pPr>
      <w:r w:rsidRPr="00DB67F7">
        <w:rPr>
          <w:rFonts w:ascii="Arial" w:hAnsi="Arial" w:cs="Arial"/>
          <w:sz w:val="20"/>
          <w:szCs w:val="20"/>
          <w:shd w:val="clear" w:color="auto" w:fill="FFFFFF"/>
        </w:rPr>
        <w:t xml:space="preserve">Oliveira et al. (2008) </w:t>
      </w:r>
      <w:r w:rsidRPr="00DB67F7">
        <w:rPr>
          <w:rFonts w:ascii="Arial" w:hAnsi="Arial" w:cs="Arial"/>
          <w:sz w:val="20"/>
          <w:szCs w:val="20"/>
        </w:rPr>
        <w:t>re</w:t>
      </w:r>
      <w:r w:rsidR="009D664D" w:rsidRPr="00DB67F7">
        <w:rPr>
          <w:rFonts w:ascii="Arial" w:hAnsi="Arial" w:cs="Arial"/>
          <w:sz w:val="20"/>
          <w:szCs w:val="20"/>
        </w:rPr>
        <w:t>s</w:t>
      </w:r>
      <w:r w:rsidR="0016324B">
        <w:rPr>
          <w:rFonts w:ascii="Arial" w:hAnsi="Arial" w:cs="Arial"/>
          <w:sz w:val="20"/>
          <w:szCs w:val="20"/>
        </w:rPr>
        <w:t>s</w:t>
      </w:r>
      <w:r w:rsidRPr="00DB67F7">
        <w:rPr>
          <w:rFonts w:ascii="Arial" w:hAnsi="Arial" w:cs="Arial"/>
          <w:sz w:val="20"/>
          <w:szCs w:val="20"/>
        </w:rPr>
        <w:t>alta</w:t>
      </w:r>
      <w:r w:rsidR="009D664D" w:rsidRPr="00DB67F7">
        <w:rPr>
          <w:rFonts w:ascii="Arial" w:hAnsi="Arial" w:cs="Arial"/>
          <w:sz w:val="20"/>
          <w:szCs w:val="20"/>
        </w:rPr>
        <w:t>m</w:t>
      </w:r>
      <w:r w:rsidRPr="00DB67F7">
        <w:rPr>
          <w:rFonts w:ascii="Arial" w:hAnsi="Arial" w:cs="Arial"/>
          <w:sz w:val="20"/>
          <w:szCs w:val="20"/>
        </w:rPr>
        <w:t xml:space="preserve"> que </w:t>
      </w:r>
      <w:r w:rsidR="00A64F6E" w:rsidRPr="00DB67F7">
        <w:rPr>
          <w:rFonts w:ascii="Arial" w:hAnsi="Arial" w:cs="Arial"/>
          <w:sz w:val="20"/>
          <w:szCs w:val="20"/>
        </w:rPr>
        <w:t xml:space="preserve">os </w:t>
      </w:r>
      <w:r w:rsidR="004F4E49" w:rsidRPr="00DB67F7">
        <w:rPr>
          <w:rFonts w:ascii="Arial" w:hAnsi="Arial" w:cs="Arial"/>
          <w:sz w:val="20"/>
          <w:szCs w:val="20"/>
        </w:rPr>
        <w:t>resultados evidenciam que a influência da qualidade de luz está relacionada com a espécie e região da planta estudada.</w:t>
      </w:r>
      <w:r w:rsidRPr="00DB67F7">
        <w:rPr>
          <w:rFonts w:ascii="Arial" w:hAnsi="Arial" w:cs="Arial"/>
          <w:sz w:val="20"/>
          <w:szCs w:val="20"/>
        </w:rPr>
        <w:t xml:space="preserve"> Desta forma</w:t>
      </w:r>
      <w:r w:rsidR="00662402" w:rsidRPr="00DB67F7">
        <w:rPr>
          <w:rFonts w:ascii="Arial" w:hAnsi="Arial" w:cs="Arial"/>
          <w:sz w:val="20"/>
          <w:szCs w:val="20"/>
        </w:rPr>
        <w:t>,</w:t>
      </w:r>
      <w:r w:rsidR="004F4E49" w:rsidRPr="00DB67F7">
        <w:rPr>
          <w:rFonts w:ascii="Arial" w:hAnsi="Arial" w:cs="Arial"/>
          <w:sz w:val="20"/>
          <w:szCs w:val="20"/>
        </w:rPr>
        <w:t xml:space="preserve"> faz-se necessário estudar melhor o efeito destas telas nas plantas como fruteiras, </w:t>
      </w:r>
      <w:r w:rsidRPr="00DB67F7">
        <w:rPr>
          <w:rFonts w:ascii="Arial" w:hAnsi="Arial" w:cs="Arial"/>
          <w:sz w:val="20"/>
          <w:szCs w:val="20"/>
        </w:rPr>
        <w:t xml:space="preserve">olerícolas e </w:t>
      </w:r>
      <w:r w:rsidR="004F4E49" w:rsidRPr="00DB67F7">
        <w:rPr>
          <w:rFonts w:ascii="Arial" w:hAnsi="Arial" w:cs="Arial"/>
          <w:sz w:val="20"/>
          <w:szCs w:val="20"/>
        </w:rPr>
        <w:t>medicinais</w:t>
      </w:r>
      <w:bookmarkStart w:id="10" w:name="_Toc508255965"/>
      <w:r w:rsidRPr="00DB67F7">
        <w:rPr>
          <w:rFonts w:ascii="Arial" w:hAnsi="Arial" w:cs="Arial"/>
          <w:sz w:val="20"/>
          <w:szCs w:val="20"/>
        </w:rPr>
        <w:t>.</w:t>
      </w:r>
    </w:p>
    <w:p w:rsidR="00286571" w:rsidRDefault="00286571" w:rsidP="00D45D64">
      <w:pPr>
        <w:spacing w:after="0" w:line="480" w:lineRule="auto"/>
        <w:ind w:firstLine="708"/>
        <w:jc w:val="both"/>
        <w:rPr>
          <w:rFonts w:ascii="Arial" w:hAnsi="Arial" w:cs="Arial"/>
          <w:iCs/>
          <w:sz w:val="20"/>
          <w:szCs w:val="20"/>
        </w:rPr>
      </w:pPr>
    </w:p>
    <w:p w:rsidR="007938C8" w:rsidRPr="00D45D64" w:rsidRDefault="00603D64" w:rsidP="00D45D64">
      <w:pPr>
        <w:spacing w:after="0" w:line="480" w:lineRule="auto"/>
        <w:ind w:firstLine="708"/>
        <w:jc w:val="both"/>
        <w:rPr>
          <w:rFonts w:ascii="Arial" w:hAnsi="Arial" w:cs="Arial"/>
          <w:sz w:val="20"/>
          <w:szCs w:val="20"/>
        </w:rPr>
      </w:pPr>
      <w:r w:rsidRPr="00DB67F7">
        <w:rPr>
          <w:rFonts w:ascii="Arial" w:hAnsi="Arial" w:cs="Arial"/>
          <w:iCs/>
          <w:sz w:val="20"/>
          <w:szCs w:val="20"/>
        </w:rPr>
        <w:lastRenderedPageBreak/>
        <w:t xml:space="preserve">As mudas de maracujazeiro cultivadas em diferentes </w:t>
      </w:r>
      <w:r w:rsidRPr="0098605E">
        <w:rPr>
          <w:rFonts w:ascii="Arial" w:hAnsi="Arial" w:cs="Arial"/>
          <w:iCs/>
          <w:color w:val="000000"/>
          <w:sz w:val="20"/>
          <w:szCs w:val="20"/>
        </w:rPr>
        <w:t>substratos</w:t>
      </w:r>
      <w:r w:rsidR="00286571">
        <w:rPr>
          <w:rFonts w:ascii="Arial" w:hAnsi="Arial" w:cs="Arial"/>
          <w:iCs/>
          <w:color w:val="000000"/>
          <w:sz w:val="20"/>
          <w:szCs w:val="20"/>
        </w:rPr>
        <w:t>,</w:t>
      </w:r>
      <w:r w:rsidRPr="0098605E">
        <w:rPr>
          <w:color w:val="000000"/>
        </w:rPr>
        <w:t xml:space="preserve"> o</w:t>
      </w:r>
      <w:r w:rsidR="00024F6F" w:rsidRPr="0098605E">
        <w:rPr>
          <w:color w:val="000000"/>
        </w:rPr>
        <w:t xml:space="preserve">s dados </w:t>
      </w:r>
      <w:r w:rsidR="00286571">
        <w:rPr>
          <w:color w:val="000000"/>
        </w:rPr>
        <w:t xml:space="preserve">mostram </w:t>
      </w:r>
      <w:r w:rsidR="00024F6F" w:rsidRPr="0098605E">
        <w:rPr>
          <w:color w:val="000000"/>
        </w:rPr>
        <w:t xml:space="preserve"> que não houve interação significativa nem efeito do controle da luminosidade para</w:t>
      </w:r>
      <w:r w:rsidR="00286571">
        <w:rPr>
          <w:color w:val="000000"/>
        </w:rPr>
        <w:t xml:space="preserve"> o</w:t>
      </w:r>
      <w:r w:rsidR="00024F6F">
        <w:t xml:space="preserve"> </w:t>
      </w:r>
      <w:r w:rsidR="00CF0EC4" w:rsidRPr="00DB67F7">
        <w:rPr>
          <w:rFonts w:ascii="Arial" w:hAnsi="Arial" w:cs="Arial"/>
          <w:iCs/>
          <w:sz w:val="20"/>
          <w:szCs w:val="20"/>
        </w:rPr>
        <w:t>comprimento da raiz (CR), diâmetro do caule (DC), número de folhas (NF), massa seca</w:t>
      </w:r>
      <w:r w:rsidR="005A7986" w:rsidRPr="00DB67F7">
        <w:rPr>
          <w:rFonts w:ascii="Arial" w:hAnsi="Arial" w:cs="Arial"/>
          <w:iCs/>
          <w:sz w:val="20"/>
          <w:szCs w:val="20"/>
        </w:rPr>
        <w:t xml:space="preserve"> da matéria</w:t>
      </w:r>
      <w:r w:rsidR="00CF0EC4" w:rsidRPr="00DB67F7">
        <w:rPr>
          <w:rFonts w:ascii="Arial" w:hAnsi="Arial" w:cs="Arial"/>
          <w:iCs/>
          <w:sz w:val="20"/>
          <w:szCs w:val="20"/>
        </w:rPr>
        <w:t xml:space="preserve"> da raiz (MSR), massa seca total (MST), clorofila A (CLO A), clorofila total (CLO T) e índice de qualidade de Dickson (IQD) (Figura 4). </w:t>
      </w:r>
    </w:p>
    <w:p w:rsidR="007938C8" w:rsidRPr="00DB67F7" w:rsidRDefault="007938C8" w:rsidP="007938C8">
      <w:pPr>
        <w:spacing w:after="0" w:line="480" w:lineRule="auto"/>
        <w:jc w:val="both"/>
        <w:rPr>
          <w:rFonts w:ascii="Arial" w:hAnsi="Arial" w:cs="Arial"/>
          <w:iCs/>
          <w:color w:val="000000"/>
          <w:sz w:val="20"/>
          <w:szCs w:val="20"/>
        </w:rPr>
      </w:pPr>
      <w:r w:rsidRPr="00DB67F7">
        <w:rPr>
          <w:rFonts w:ascii="Arial" w:hAnsi="Arial" w:cs="Arial"/>
          <w:b/>
          <w:iCs/>
          <w:color w:val="000000"/>
          <w:sz w:val="20"/>
          <w:szCs w:val="20"/>
        </w:rPr>
        <w:t>Tabela 4.</w:t>
      </w:r>
      <w:r w:rsidRPr="00DB67F7">
        <w:rPr>
          <w:rFonts w:ascii="Arial" w:hAnsi="Arial" w:cs="Arial"/>
          <w:iCs/>
          <w:color w:val="000000"/>
          <w:sz w:val="20"/>
          <w:szCs w:val="20"/>
        </w:rPr>
        <w:t xml:space="preserve"> Valores médios para as variáveis Comprimento da raiz (CR), diâmetro do caule (DC), número de folhas (NF), massa seca da raiz (MSR), massa seca total (MST), clorofila A (CLO A), clorofila total (CLO T) e índice de qualidade de Dickson (IQD) das mudas de maracujazeiro cultivadas em diferentes substratos.</w:t>
      </w:r>
      <w:r w:rsidRPr="00DB67F7">
        <w:rPr>
          <w:rFonts w:ascii="Arial" w:eastAsia="Arial" w:hAnsi="Arial" w:cs="Arial"/>
          <w:sz w:val="20"/>
          <w:szCs w:val="20"/>
          <w:lang w:eastAsia="pt-BR"/>
        </w:rPr>
        <w:t xml:space="preserve"> Cruz das Almas-BA, 201</w:t>
      </w:r>
      <w:r w:rsidR="00254FEB">
        <w:rPr>
          <w:rFonts w:ascii="Arial" w:eastAsia="Arial" w:hAnsi="Arial" w:cs="Arial"/>
          <w:sz w:val="20"/>
          <w:szCs w:val="20"/>
          <w:lang w:eastAsia="pt-BR"/>
        </w:rPr>
        <w:t>8</w:t>
      </w:r>
      <w:r w:rsidRPr="00DB67F7">
        <w:rPr>
          <w:rFonts w:ascii="Arial" w:eastAsia="Arial" w:hAnsi="Arial" w:cs="Arial"/>
          <w:sz w:val="20"/>
          <w:szCs w:val="20"/>
          <w:lang w:eastAsia="pt-BR"/>
        </w:rPr>
        <w:t xml:space="preserve">. </w:t>
      </w:r>
    </w:p>
    <w:tbl>
      <w:tblPr>
        <w:tblW w:w="9508" w:type="dxa"/>
        <w:tblLook w:val="04A0" w:firstRow="1" w:lastRow="0" w:firstColumn="1" w:lastColumn="0" w:noHBand="0" w:noVBand="1"/>
      </w:tblPr>
      <w:tblGrid>
        <w:gridCol w:w="2107"/>
        <w:gridCol w:w="98"/>
        <w:gridCol w:w="1750"/>
        <w:gridCol w:w="1898"/>
        <w:gridCol w:w="1740"/>
        <w:gridCol w:w="1915"/>
      </w:tblGrid>
      <w:tr w:rsidR="007938C8" w:rsidRPr="00834546" w:rsidTr="004D71F0">
        <w:trPr>
          <w:trHeight w:val="438"/>
        </w:trPr>
        <w:tc>
          <w:tcPr>
            <w:tcW w:w="2107" w:type="dxa"/>
            <w:vMerge w:val="restart"/>
            <w:tcBorders>
              <w:top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Variáveis</w:t>
            </w:r>
          </w:p>
        </w:tc>
        <w:tc>
          <w:tcPr>
            <w:tcW w:w="7401" w:type="dxa"/>
            <w:gridSpan w:val="5"/>
            <w:tcBorders>
              <w:top w:val="single" w:sz="4" w:space="0" w:color="auto"/>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Substratos</w:t>
            </w:r>
          </w:p>
        </w:tc>
      </w:tr>
      <w:tr w:rsidR="007938C8" w:rsidRPr="00834546" w:rsidTr="004D71F0">
        <w:trPr>
          <w:trHeight w:val="222"/>
        </w:trPr>
        <w:tc>
          <w:tcPr>
            <w:tcW w:w="2107" w:type="dxa"/>
            <w:vMerge/>
            <w:tcBorders>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p>
        </w:tc>
        <w:tc>
          <w:tcPr>
            <w:tcW w:w="1848" w:type="dxa"/>
            <w:gridSpan w:val="2"/>
            <w:tcBorders>
              <w:top w:val="single" w:sz="4" w:space="0" w:color="auto"/>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1</w:t>
            </w:r>
          </w:p>
        </w:tc>
        <w:tc>
          <w:tcPr>
            <w:tcW w:w="1898" w:type="dxa"/>
            <w:tcBorders>
              <w:top w:val="single" w:sz="4" w:space="0" w:color="auto"/>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2</w:t>
            </w:r>
          </w:p>
        </w:tc>
        <w:tc>
          <w:tcPr>
            <w:tcW w:w="1740" w:type="dxa"/>
            <w:tcBorders>
              <w:top w:val="single" w:sz="4" w:space="0" w:color="auto"/>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3</w:t>
            </w:r>
          </w:p>
        </w:tc>
        <w:tc>
          <w:tcPr>
            <w:tcW w:w="1914" w:type="dxa"/>
            <w:tcBorders>
              <w:top w:val="single" w:sz="4" w:space="0" w:color="auto"/>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4</w:t>
            </w:r>
          </w:p>
        </w:tc>
      </w:tr>
      <w:tr w:rsidR="007938C8" w:rsidRPr="00834546" w:rsidTr="004D71F0">
        <w:trPr>
          <w:trHeight w:val="416"/>
        </w:trPr>
        <w:tc>
          <w:tcPr>
            <w:tcW w:w="2205" w:type="dxa"/>
            <w:gridSpan w:val="2"/>
            <w:tcBorders>
              <w:top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CR (cm)</w:t>
            </w:r>
          </w:p>
        </w:tc>
        <w:tc>
          <w:tcPr>
            <w:tcW w:w="1750" w:type="dxa"/>
            <w:tcBorders>
              <w:top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27,26 b</w:t>
            </w:r>
          </w:p>
        </w:tc>
        <w:tc>
          <w:tcPr>
            <w:tcW w:w="1898" w:type="dxa"/>
            <w:tcBorders>
              <w:top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28,16 </w:t>
            </w:r>
            <w:proofErr w:type="spellStart"/>
            <w:r w:rsidRPr="00DB67F7">
              <w:rPr>
                <w:rFonts w:ascii="Arial" w:hAnsi="Arial" w:cs="Arial"/>
                <w:sz w:val="18"/>
                <w:szCs w:val="18"/>
              </w:rPr>
              <w:t>ab</w:t>
            </w:r>
            <w:proofErr w:type="spellEnd"/>
          </w:p>
        </w:tc>
        <w:tc>
          <w:tcPr>
            <w:tcW w:w="1740" w:type="dxa"/>
            <w:tcBorders>
              <w:top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29,92 </w:t>
            </w:r>
            <w:proofErr w:type="spellStart"/>
            <w:r w:rsidRPr="00DB67F7">
              <w:rPr>
                <w:rFonts w:ascii="Arial" w:hAnsi="Arial" w:cs="Arial"/>
                <w:sz w:val="18"/>
                <w:szCs w:val="18"/>
              </w:rPr>
              <w:t>ab</w:t>
            </w:r>
            <w:proofErr w:type="spellEnd"/>
          </w:p>
        </w:tc>
        <w:tc>
          <w:tcPr>
            <w:tcW w:w="1914" w:type="dxa"/>
            <w:tcBorders>
              <w:top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30,26 a</w:t>
            </w:r>
          </w:p>
        </w:tc>
      </w:tr>
      <w:tr w:rsidR="007938C8" w:rsidRPr="00834546" w:rsidTr="004D71F0">
        <w:trPr>
          <w:trHeight w:val="416"/>
        </w:trPr>
        <w:tc>
          <w:tcPr>
            <w:tcW w:w="2205" w:type="dxa"/>
            <w:gridSpan w:val="2"/>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DC (mm)</w:t>
            </w:r>
          </w:p>
        </w:tc>
        <w:tc>
          <w:tcPr>
            <w:tcW w:w="175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3,03 b</w:t>
            </w:r>
          </w:p>
        </w:tc>
        <w:tc>
          <w:tcPr>
            <w:tcW w:w="1898"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3,44 </w:t>
            </w:r>
            <w:proofErr w:type="spellStart"/>
            <w:r w:rsidRPr="00DB67F7">
              <w:rPr>
                <w:rFonts w:ascii="Arial" w:hAnsi="Arial" w:cs="Arial"/>
                <w:sz w:val="18"/>
                <w:szCs w:val="18"/>
              </w:rPr>
              <w:t>ab</w:t>
            </w:r>
            <w:proofErr w:type="spellEnd"/>
          </w:p>
        </w:tc>
        <w:tc>
          <w:tcPr>
            <w:tcW w:w="174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3,62 a</w:t>
            </w:r>
          </w:p>
        </w:tc>
        <w:tc>
          <w:tcPr>
            <w:tcW w:w="1914"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3,50 </w:t>
            </w:r>
            <w:proofErr w:type="spellStart"/>
            <w:r w:rsidRPr="00DB67F7">
              <w:rPr>
                <w:rFonts w:ascii="Arial" w:hAnsi="Arial" w:cs="Arial"/>
                <w:sz w:val="18"/>
                <w:szCs w:val="18"/>
              </w:rPr>
              <w:t>ab</w:t>
            </w:r>
            <w:proofErr w:type="spellEnd"/>
          </w:p>
        </w:tc>
      </w:tr>
      <w:tr w:rsidR="007938C8" w:rsidRPr="00834546" w:rsidTr="004D71F0">
        <w:trPr>
          <w:trHeight w:val="438"/>
        </w:trPr>
        <w:tc>
          <w:tcPr>
            <w:tcW w:w="2205" w:type="dxa"/>
            <w:gridSpan w:val="2"/>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NF</w:t>
            </w:r>
          </w:p>
        </w:tc>
        <w:tc>
          <w:tcPr>
            <w:tcW w:w="175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12,08 b</w:t>
            </w:r>
          </w:p>
        </w:tc>
        <w:tc>
          <w:tcPr>
            <w:tcW w:w="1898"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14,24 </w:t>
            </w:r>
            <w:proofErr w:type="spellStart"/>
            <w:r w:rsidRPr="00DB67F7">
              <w:rPr>
                <w:rFonts w:ascii="Arial" w:hAnsi="Arial" w:cs="Arial"/>
                <w:sz w:val="18"/>
                <w:szCs w:val="18"/>
              </w:rPr>
              <w:t>ab</w:t>
            </w:r>
            <w:proofErr w:type="spellEnd"/>
          </w:p>
        </w:tc>
        <w:tc>
          <w:tcPr>
            <w:tcW w:w="174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14,8 a</w:t>
            </w:r>
          </w:p>
        </w:tc>
        <w:tc>
          <w:tcPr>
            <w:tcW w:w="1914"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15,08 a</w:t>
            </w:r>
          </w:p>
        </w:tc>
      </w:tr>
      <w:tr w:rsidR="007938C8" w:rsidRPr="00834546" w:rsidTr="004D71F0">
        <w:trPr>
          <w:trHeight w:val="438"/>
        </w:trPr>
        <w:tc>
          <w:tcPr>
            <w:tcW w:w="2205" w:type="dxa"/>
            <w:gridSpan w:val="2"/>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MSR (g)</w:t>
            </w:r>
          </w:p>
        </w:tc>
        <w:tc>
          <w:tcPr>
            <w:tcW w:w="175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1,64 b</w:t>
            </w:r>
          </w:p>
        </w:tc>
        <w:tc>
          <w:tcPr>
            <w:tcW w:w="1898"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2,19 </w:t>
            </w:r>
            <w:proofErr w:type="spellStart"/>
            <w:r w:rsidRPr="00DB67F7">
              <w:rPr>
                <w:rFonts w:ascii="Arial" w:hAnsi="Arial" w:cs="Arial"/>
                <w:sz w:val="18"/>
                <w:szCs w:val="18"/>
              </w:rPr>
              <w:t>ab</w:t>
            </w:r>
            <w:proofErr w:type="spellEnd"/>
          </w:p>
        </w:tc>
        <w:tc>
          <w:tcPr>
            <w:tcW w:w="174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2</w:t>
            </w:r>
            <w:r w:rsidRPr="00F330C3">
              <w:rPr>
                <w:rFonts w:ascii="Arial" w:hAnsi="Arial" w:cs="Arial"/>
                <w:sz w:val="18"/>
                <w:szCs w:val="18"/>
              </w:rPr>
              <w:t>,07 b</w:t>
            </w:r>
          </w:p>
        </w:tc>
        <w:tc>
          <w:tcPr>
            <w:tcW w:w="1914"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3,01 a</w:t>
            </w:r>
          </w:p>
        </w:tc>
      </w:tr>
      <w:tr w:rsidR="007938C8" w:rsidRPr="00834546" w:rsidTr="004D71F0">
        <w:trPr>
          <w:trHeight w:val="416"/>
        </w:trPr>
        <w:tc>
          <w:tcPr>
            <w:tcW w:w="2205" w:type="dxa"/>
            <w:gridSpan w:val="2"/>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MST (g)</w:t>
            </w:r>
          </w:p>
        </w:tc>
        <w:tc>
          <w:tcPr>
            <w:tcW w:w="175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3,41 b</w:t>
            </w:r>
          </w:p>
        </w:tc>
        <w:tc>
          <w:tcPr>
            <w:tcW w:w="1898"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4,65 </w:t>
            </w:r>
            <w:proofErr w:type="spellStart"/>
            <w:r w:rsidRPr="00DB67F7">
              <w:rPr>
                <w:rFonts w:ascii="Arial" w:hAnsi="Arial" w:cs="Arial"/>
                <w:sz w:val="18"/>
                <w:szCs w:val="18"/>
              </w:rPr>
              <w:t>ab</w:t>
            </w:r>
            <w:proofErr w:type="spellEnd"/>
          </w:p>
        </w:tc>
        <w:tc>
          <w:tcPr>
            <w:tcW w:w="174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4,81 a</w:t>
            </w:r>
          </w:p>
        </w:tc>
        <w:tc>
          <w:tcPr>
            <w:tcW w:w="1914"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5,70 a</w:t>
            </w:r>
          </w:p>
        </w:tc>
      </w:tr>
      <w:tr w:rsidR="007938C8" w:rsidRPr="00834546" w:rsidTr="004D71F0">
        <w:trPr>
          <w:trHeight w:val="438"/>
        </w:trPr>
        <w:tc>
          <w:tcPr>
            <w:tcW w:w="2205" w:type="dxa"/>
            <w:gridSpan w:val="2"/>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CLO A (ICF)</w:t>
            </w:r>
          </w:p>
        </w:tc>
        <w:tc>
          <w:tcPr>
            <w:tcW w:w="175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35,42 b</w:t>
            </w:r>
          </w:p>
        </w:tc>
        <w:tc>
          <w:tcPr>
            <w:tcW w:w="1898"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37,18 </w:t>
            </w:r>
            <w:proofErr w:type="spellStart"/>
            <w:r w:rsidRPr="00DB67F7">
              <w:rPr>
                <w:rFonts w:ascii="Arial" w:hAnsi="Arial" w:cs="Arial"/>
                <w:sz w:val="18"/>
                <w:szCs w:val="18"/>
              </w:rPr>
              <w:t>ab</w:t>
            </w:r>
            <w:proofErr w:type="spellEnd"/>
          </w:p>
        </w:tc>
        <w:tc>
          <w:tcPr>
            <w:tcW w:w="174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38,62 a</w:t>
            </w:r>
          </w:p>
        </w:tc>
        <w:tc>
          <w:tcPr>
            <w:tcW w:w="1914"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37,30 </w:t>
            </w:r>
            <w:proofErr w:type="spellStart"/>
            <w:r w:rsidRPr="00DB67F7">
              <w:rPr>
                <w:rFonts w:ascii="Arial" w:hAnsi="Arial" w:cs="Arial"/>
                <w:sz w:val="18"/>
                <w:szCs w:val="18"/>
              </w:rPr>
              <w:t>ab</w:t>
            </w:r>
            <w:proofErr w:type="spellEnd"/>
          </w:p>
        </w:tc>
      </w:tr>
      <w:tr w:rsidR="007938C8" w:rsidRPr="00834546" w:rsidTr="004D71F0">
        <w:trPr>
          <w:trHeight w:val="416"/>
        </w:trPr>
        <w:tc>
          <w:tcPr>
            <w:tcW w:w="2205" w:type="dxa"/>
            <w:gridSpan w:val="2"/>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CLO T (ICF)</w:t>
            </w:r>
          </w:p>
        </w:tc>
        <w:tc>
          <w:tcPr>
            <w:tcW w:w="175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49,39 b</w:t>
            </w:r>
          </w:p>
        </w:tc>
        <w:tc>
          <w:tcPr>
            <w:tcW w:w="1898"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52,23 </w:t>
            </w:r>
            <w:proofErr w:type="spellStart"/>
            <w:r w:rsidRPr="00DB67F7">
              <w:rPr>
                <w:rFonts w:ascii="Arial" w:hAnsi="Arial" w:cs="Arial"/>
                <w:sz w:val="18"/>
                <w:szCs w:val="18"/>
              </w:rPr>
              <w:t>ab</w:t>
            </w:r>
            <w:proofErr w:type="spellEnd"/>
          </w:p>
        </w:tc>
        <w:tc>
          <w:tcPr>
            <w:tcW w:w="1740"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54,61 a</w:t>
            </w:r>
          </w:p>
        </w:tc>
        <w:tc>
          <w:tcPr>
            <w:tcW w:w="1914" w:type="dxa"/>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51,83 </w:t>
            </w:r>
            <w:proofErr w:type="spellStart"/>
            <w:r w:rsidRPr="00DB67F7">
              <w:rPr>
                <w:rFonts w:ascii="Arial" w:hAnsi="Arial" w:cs="Arial"/>
                <w:sz w:val="18"/>
                <w:szCs w:val="18"/>
              </w:rPr>
              <w:t>ab</w:t>
            </w:r>
            <w:proofErr w:type="spellEnd"/>
          </w:p>
        </w:tc>
      </w:tr>
      <w:tr w:rsidR="007938C8" w:rsidRPr="00834546" w:rsidTr="004D71F0">
        <w:trPr>
          <w:trHeight w:val="438"/>
        </w:trPr>
        <w:tc>
          <w:tcPr>
            <w:tcW w:w="2205" w:type="dxa"/>
            <w:gridSpan w:val="2"/>
            <w:tcBorders>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IQD</w:t>
            </w:r>
          </w:p>
        </w:tc>
        <w:tc>
          <w:tcPr>
            <w:tcW w:w="1750" w:type="dxa"/>
            <w:tcBorders>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0,60 b</w:t>
            </w:r>
          </w:p>
        </w:tc>
        <w:tc>
          <w:tcPr>
            <w:tcW w:w="1898" w:type="dxa"/>
            <w:tcBorders>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0,75 </w:t>
            </w:r>
            <w:proofErr w:type="spellStart"/>
            <w:r w:rsidRPr="00DB67F7">
              <w:rPr>
                <w:rFonts w:ascii="Arial" w:hAnsi="Arial" w:cs="Arial"/>
                <w:sz w:val="18"/>
                <w:szCs w:val="18"/>
              </w:rPr>
              <w:t>ab</w:t>
            </w:r>
            <w:proofErr w:type="spellEnd"/>
          </w:p>
        </w:tc>
        <w:tc>
          <w:tcPr>
            <w:tcW w:w="1740" w:type="dxa"/>
            <w:tcBorders>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 xml:space="preserve">0,81 </w:t>
            </w:r>
            <w:proofErr w:type="spellStart"/>
            <w:r w:rsidRPr="00DB67F7">
              <w:rPr>
                <w:rFonts w:ascii="Arial" w:hAnsi="Arial" w:cs="Arial"/>
                <w:sz w:val="18"/>
                <w:szCs w:val="18"/>
              </w:rPr>
              <w:t>ab</w:t>
            </w:r>
            <w:proofErr w:type="spellEnd"/>
          </w:p>
        </w:tc>
        <w:tc>
          <w:tcPr>
            <w:tcW w:w="1914" w:type="dxa"/>
            <w:tcBorders>
              <w:bottom w:val="single" w:sz="4" w:space="0" w:color="auto"/>
            </w:tcBorders>
            <w:shd w:val="clear" w:color="auto" w:fill="auto"/>
            <w:vAlign w:val="center"/>
          </w:tcPr>
          <w:p w:rsidR="007938C8" w:rsidRPr="00DB67F7" w:rsidRDefault="007938C8" w:rsidP="00E27351">
            <w:pPr>
              <w:spacing w:after="0" w:line="360" w:lineRule="auto"/>
              <w:jc w:val="center"/>
              <w:rPr>
                <w:rFonts w:ascii="Arial" w:hAnsi="Arial" w:cs="Arial"/>
                <w:sz w:val="18"/>
                <w:szCs w:val="18"/>
              </w:rPr>
            </w:pPr>
            <w:r w:rsidRPr="00DB67F7">
              <w:rPr>
                <w:rFonts w:ascii="Arial" w:hAnsi="Arial" w:cs="Arial"/>
                <w:sz w:val="18"/>
                <w:szCs w:val="18"/>
              </w:rPr>
              <w:t>0,97 a</w:t>
            </w:r>
          </w:p>
        </w:tc>
      </w:tr>
    </w:tbl>
    <w:p w:rsidR="007938C8" w:rsidRDefault="007938C8" w:rsidP="007938C8">
      <w:pPr>
        <w:spacing w:after="120" w:line="276" w:lineRule="auto"/>
        <w:jc w:val="both"/>
        <w:rPr>
          <w:rFonts w:ascii="Arial" w:hAnsi="Arial" w:cs="Arial"/>
          <w:sz w:val="18"/>
          <w:szCs w:val="18"/>
        </w:rPr>
      </w:pPr>
      <w:r w:rsidRPr="00DB67F7">
        <w:rPr>
          <w:rFonts w:ascii="Arial" w:hAnsi="Arial" w:cs="Arial"/>
          <w:sz w:val="18"/>
          <w:szCs w:val="18"/>
        </w:rPr>
        <w:t xml:space="preserve">*Médias seguidas por letras distintas na linha diferem estatisticamente entre si pelo teste </w:t>
      </w:r>
      <w:proofErr w:type="spellStart"/>
      <w:r w:rsidRPr="00DB67F7">
        <w:rPr>
          <w:rFonts w:ascii="Arial" w:hAnsi="Arial" w:cs="Arial"/>
          <w:sz w:val="18"/>
          <w:szCs w:val="18"/>
        </w:rPr>
        <w:t>Tukey</w:t>
      </w:r>
      <w:proofErr w:type="spellEnd"/>
      <w:r w:rsidRPr="00DB67F7">
        <w:rPr>
          <w:rFonts w:ascii="Arial" w:hAnsi="Arial" w:cs="Arial"/>
          <w:sz w:val="18"/>
          <w:szCs w:val="18"/>
        </w:rPr>
        <w:t xml:space="preserve"> (p&lt;0,05).</w:t>
      </w:r>
    </w:p>
    <w:p w:rsidR="007938C8" w:rsidRDefault="007938C8" w:rsidP="00DB67F7">
      <w:pPr>
        <w:spacing w:after="0" w:line="480" w:lineRule="auto"/>
        <w:ind w:firstLine="708"/>
        <w:jc w:val="both"/>
        <w:rPr>
          <w:rFonts w:ascii="Arial" w:hAnsi="Arial" w:cs="Arial"/>
          <w:iCs/>
          <w:sz w:val="20"/>
          <w:szCs w:val="20"/>
        </w:rPr>
      </w:pPr>
    </w:p>
    <w:p w:rsidR="00533CA3" w:rsidRPr="004B46CC" w:rsidRDefault="00CF0EC4" w:rsidP="004B46CC">
      <w:pPr>
        <w:spacing w:after="0" w:line="480" w:lineRule="auto"/>
        <w:ind w:firstLine="708"/>
        <w:jc w:val="both"/>
        <w:rPr>
          <w:rFonts w:ascii="Arial" w:hAnsi="Arial" w:cs="Arial"/>
          <w:iCs/>
          <w:sz w:val="20"/>
          <w:szCs w:val="20"/>
        </w:rPr>
      </w:pPr>
      <w:r w:rsidRPr="00DB67F7">
        <w:rPr>
          <w:rFonts w:ascii="Arial" w:hAnsi="Arial" w:cs="Arial"/>
          <w:iCs/>
          <w:sz w:val="20"/>
          <w:szCs w:val="20"/>
        </w:rPr>
        <w:t>Os valores de comprimento de raiz, diâmetro de caule,  número de folhas, massa seca de raiz</w:t>
      </w:r>
      <w:r w:rsidR="002B52EE">
        <w:rPr>
          <w:rFonts w:ascii="Arial" w:hAnsi="Arial" w:cs="Arial"/>
          <w:iCs/>
          <w:sz w:val="20"/>
          <w:szCs w:val="20"/>
        </w:rPr>
        <w:t>, massa seca</w:t>
      </w:r>
      <w:r w:rsidRPr="00DB67F7">
        <w:rPr>
          <w:rFonts w:ascii="Arial" w:hAnsi="Arial" w:cs="Arial"/>
          <w:iCs/>
          <w:sz w:val="20"/>
          <w:szCs w:val="20"/>
        </w:rPr>
        <w:t xml:space="preserve"> total, clorofila</w:t>
      </w:r>
      <w:r w:rsidR="002B52EE">
        <w:rPr>
          <w:rFonts w:ascii="Arial" w:hAnsi="Arial" w:cs="Arial"/>
          <w:iCs/>
          <w:sz w:val="20"/>
          <w:szCs w:val="20"/>
        </w:rPr>
        <w:t xml:space="preserve"> </w:t>
      </w:r>
      <w:r w:rsidRPr="00DB67F7">
        <w:rPr>
          <w:rFonts w:ascii="Arial" w:hAnsi="Arial" w:cs="Arial"/>
          <w:iCs/>
          <w:sz w:val="20"/>
          <w:szCs w:val="20"/>
        </w:rPr>
        <w:t xml:space="preserve">A, </w:t>
      </w:r>
      <w:r w:rsidR="002B52EE" w:rsidRPr="00DB67F7">
        <w:rPr>
          <w:rFonts w:ascii="Arial" w:hAnsi="Arial" w:cs="Arial"/>
          <w:iCs/>
          <w:sz w:val="20"/>
          <w:szCs w:val="20"/>
        </w:rPr>
        <w:t>clorofila</w:t>
      </w:r>
      <w:r w:rsidR="002B52EE">
        <w:rPr>
          <w:rFonts w:ascii="Arial" w:hAnsi="Arial" w:cs="Arial"/>
          <w:iCs/>
          <w:sz w:val="20"/>
          <w:szCs w:val="20"/>
        </w:rPr>
        <w:t xml:space="preserve"> total</w:t>
      </w:r>
      <w:r w:rsidRPr="00DB67F7">
        <w:rPr>
          <w:rFonts w:ascii="Arial" w:hAnsi="Arial" w:cs="Arial"/>
          <w:iCs/>
          <w:sz w:val="20"/>
          <w:szCs w:val="20"/>
        </w:rPr>
        <w:t xml:space="preserve"> e índice de qualidade de Dickson </w:t>
      </w:r>
      <w:r w:rsidR="004B46CC">
        <w:rPr>
          <w:rFonts w:ascii="Arial" w:hAnsi="Arial" w:cs="Arial"/>
          <w:iCs/>
          <w:sz w:val="20"/>
          <w:szCs w:val="20"/>
        </w:rPr>
        <w:t>tiveram</w:t>
      </w:r>
      <w:r w:rsidR="004D71F0">
        <w:rPr>
          <w:rFonts w:ascii="Arial" w:hAnsi="Arial" w:cs="Arial"/>
          <w:iCs/>
          <w:sz w:val="20"/>
          <w:szCs w:val="20"/>
        </w:rPr>
        <w:t xml:space="preserve"> desempenho</w:t>
      </w:r>
      <w:r w:rsidRPr="00DB67F7">
        <w:rPr>
          <w:rFonts w:ascii="Arial" w:hAnsi="Arial" w:cs="Arial"/>
          <w:iCs/>
          <w:sz w:val="20"/>
          <w:szCs w:val="20"/>
        </w:rPr>
        <w:t xml:space="preserve"> inferiores quando as mudas foram cultivadas </w:t>
      </w:r>
      <w:r w:rsidR="004B46CC">
        <w:rPr>
          <w:rFonts w:ascii="Arial" w:hAnsi="Arial" w:cs="Arial"/>
          <w:iCs/>
          <w:sz w:val="20"/>
          <w:szCs w:val="20"/>
        </w:rPr>
        <w:t xml:space="preserve">tendo como substrato apenas </w:t>
      </w:r>
      <w:r w:rsidRPr="00DB67F7">
        <w:rPr>
          <w:rFonts w:ascii="Arial" w:hAnsi="Arial" w:cs="Arial"/>
          <w:iCs/>
          <w:sz w:val="20"/>
          <w:szCs w:val="20"/>
        </w:rPr>
        <w:t>solo</w:t>
      </w:r>
      <w:r w:rsidR="004D71F0">
        <w:rPr>
          <w:rFonts w:ascii="Arial" w:hAnsi="Arial" w:cs="Arial"/>
          <w:iCs/>
          <w:sz w:val="20"/>
          <w:szCs w:val="20"/>
        </w:rPr>
        <w:t xml:space="preserve"> </w:t>
      </w:r>
      <w:r w:rsidRPr="00DB67F7">
        <w:rPr>
          <w:rFonts w:ascii="Arial" w:hAnsi="Arial" w:cs="Arial"/>
          <w:iCs/>
          <w:sz w:val="20"/>
          <w:szCs w:val="20"/>
        </w:rPr>
        <w:t>(1)</w:t>
      </w:r>
      <w:r w:rsidR="004D71F0">
        <w:rPr>
          <w:rFonts w:ascii="Arial" w:hAnsi="Arial" w:cs="Arial"/>
          <w:iCs/>
          <w:sz w:val="20"/>
          <w:szCs w:val="20"/>
        </w:rPr>
        <w:t xml:space="preserve"> e a massa </w:t>
      </w:r>
      <w:r w:rsidR="00254FEB">
        <w:rPr>
          <w:rFonts w:ascii="Arial" w:hAnsi="Arial" w:cs="Arial"/>
          <w:iCs/>
          <w:sz w:val="20"/>
          <w:szCs w:val="20"/>
        </w:rPr>
        <w:t>s</w:t>
      </w:r>
      <w:r w:rsidR="004D71F0">
        <w:rPr>
          <w:rFonts w:ascii="Arial" w:hAnsi="Arial" w:cs="Arial"/>
          <w:iCs/>
          <w:sz w:val="20"/>
          <w:szCs w:val="20"/>
        </w:rPr>
        <w:t>eca da raiz no substrato (3),</w:t>
      </w:r>
      <w:r w:rsidRPr="00DB67F7">
        <w:rPr>
          <w:rFonts w:ascii="Arial" w:hAnsi="Arial" w:cs="Arial"/>
          <w:sz w:val="20"/>
          <w:szCs w:val="20"/>
        </w:rPr>
        <w:t xml:space="preserve"> </w:t>
      </w:r>
      <w:r w:rsidR="004D71F0">
        <w:rPr>
          <w:rFonts w:ascii="Arial" w:hAnsi="Arial" w:cs="Arial"/>
          <w:sz w:val="20"/>
          <w:szCs w:val="20"/>
        </w:rPr>
        <w:t>o</w:t>
      </w:r>
      <w:r w:rsidRPr="00DB67F7">
        <w:rPr>
          <w:rFonts w:ascii="Arial" w:hAnsi="Arial" w:cs="Arial"/>
          <w:sz w:val="20"/>
          <w:szCs w:val="20"/>
        </w:rPr>
        <w:t>s demais substratos não difere</w:t>
      </w:r>
      <w:r w:rsidR="005A7986" w:rsidRPr="00DB67F7">
        <w:rPr>
          <w:rFonts w:ascii="Arial" w:hAnsi="Arial" w:cs="Arial"/>
          <w:sz w:val="20"/>
          <w:szCs w:val="20"/>
        </w:rPr>
        <w:t xml:space="preserve">m </w:t>
      </w:r>
      <w:r w:rsidRPr="00DB67F7">
        <w:rPr>
          <w:rFonts w:ascii="Arial" w:hAnsi="Arial" w:cs="Arial"/>
          <w:sz w:val="20"/>
          <w:szCs w:val="20"/>
        </w:rPr>
        <w:t>estatisticamente</w:t>
      </w:r>
      <w:r w:rsidR="004D71F0">
        <w:rPr>
          <w:rFonts w:ascii="Arial" w:hAnsi="Arial" w:cs="Arial"/>
          <w:sz w:val="20"/>
          <w:szCs w:val="20"/>
        </w:rPr>
        <w:t xml:space="preserve"> entre se.</w:t>
      </w:r>
      <w:bookmarkEnd w:id="10"/>
      <w:r w:rsidR="004B46CC">
        <w:rPr>
          <w:rFonts w:ascii="Arial" w:hAnsi="Arial" w:cs="Arial"/>
          <w:iCs/>
          <w:sz w:val="20"/>
          <w:szCs w:val="20"/>
        </w:rPr>
        <w:t xml:space="preserve"> </w:t>
      </w:r>
      <w:r w:rsidR="00C152FE" w:rsidRPr="00DB67F7">
        <w:rPr>
          <w:rFonts w:ascii="Arial" w:hAnsi="Arial" w:cs="Arial"/>
          <w:sz w:val="20"/>
          <w:szCs w:val="20"/>
        </w:rPr>
        <w:t>Dantas et al. (2012)</w:t>
      </w:r>
      <w:r w:rsidR="004234A0">
        <w:rPr>
          <w:rFonts w:ascii="Arial" w:hAnsi="Arial" w:cs="Arial"/>
          <w:sz w:val="20"/>
          <w:szCs w:val="20"/>
        </w:rPr>
        <w:t>,</w:t>
      </w:r>
      <w:r w:rsidR="00C152FE" w:rsidRPr="00DB67F7">
        <w:rPr>
          <w:rFonts w:ascii="Arial" w:hAnsi="Arial" w:cs="Arial"/>
          <w:sz w:val="20"/>
          <w:szCs w:val="20"/>
        </w:rPr>
        <w:t xml:space="preserve"> trabalhando com o desenvolvimento inicial de maracujazeiro-amarelo </w:t>
      </w:r>
      <w:proofErr w:type="spellStart"/>
      <w:r w:rsidR="00671DEB" w:rsidRPr="00DB67F7">
        <w:rPr>
          <w:rFonts w:ascii="Arial" w:hAnsi="Arial" w:cs="Arial"/>
          <w:sz w:val="20"/>
          <w:szCs w:val="20"/>
        </w:rPr>
        <w:t>vierificou</w:t>
      </w:r>
      <w:proofErr w:type="spellEnd"/>
      <w:r w:rsidR="00671DEB" w:rsidRPr="00DB67F7">
        <w:rPr>
          <w:rFonts w:ascii="Arial" w:hAnsi="Arial" w:cs="Arial"/>
          <w:sz w:val="20"/>
          <w:szCs w:val="20"/>
        </w:rPr>
        <w:t xml:space="preserve"> que o</w:t>
      </w:r>
      <w:r w:rsidR="00533CA3" w:rsidRPr="00DB67F7">
        <w:rPr>
          <w:rFonts w:ascii="Arial" w:hAnsi="Arial" w:cs="Arial"/>
          <w:sz w:val="20"/>
          <w:szCs w:val="20"/>
        </w:rPr>
        <w:t xml:space="preserve"> aumento da percentagem de esterco bovino no substrato promoveu o maior valor estimado de 0,2 para o índice de qualidade de Dickson, com a utilização da dose estimada de 41,4% de esterco bo</w:t>
      </w:r>
      <w:r w:rsidR="00556A1E" w:rsidRPr="00DB67F7">
        <w:rPr>
          <w:rFonts w:ascii="Arial" w:hAnsi="Arial" w:cs="Arial"/>
          <w:sz w:val="20"/>
          <w:szCs w:val="20"/>
        </w:rPr>
        <w:t>vino na composição do substrato,</w:t>
      </w:r>
      <w:r w:rsidR="00533CA3" w:rsidRPr="00DB67F7">
        <w:rPr>
          <w:rFonts w:ascii="Arial" w:hAnsi="Arial" w:cs="Arial"/>
          <w:sz w:val="20"/>
          <w:szCs w:val="20"/>
        </w:rPr>
        <w:t xml:space="preserve"> este valor promoveu um incremento para este índice de 109,0%, quando comparado à testemunh</w:t>
      </w:r>
      <w:r w:rsidR="0019236F" w:rsidRPr="00DB67F7">
        <w:rPr>
          <w:rFonts w:ascii="Arial" w:hAnsi="Arial" w:cs="Arial"/>
          <w:sz w:val="20"/>
          <w:szCs w:val="20"/>
        </w:rPr>
        <w:t>a</w:t>
      </w:r>
      <w:r w:rsidR="003760B8" w:rsidRPr="00DB67F7">
        <w:rPr>
          <w:rFonts w:ascii="Arial" w:hAnsi="Arial" w:cs="Arial"/>
          <w:sz w:val="20"/>
          <w:szCs w:val="20"/>
        </w:rPr>
        <w:t>.</w:t>
      </w:r>
    </w:p>
    <w:p w:rsidR="005000C6" w:rsidRPr="00DB67F7" w:rsidRDefault="004B46CC" w:rsidP="00DB67F7">
      <w:pPr>
        <w:spacing w:after="0" w:line="480" w:lineRule="auto"/>
        <w:ind w:firstLine="708"/>
        <w:jc w:val="both"/>
        <w:rPr>
          <w:rFonts w:ascii="Arial" w:hAnsi="Arial" w:cs="Arial"/>
          <w:sz w:val="20"/>
          <w:szCs w:val="20"/>
        </w:rPr>
      </w:pPr>
      <w:r>
        <w:rPr>
          <w:rFonts w:ascii="Arial" w:hAnsi="Arial" w:cs="Arial"/>
          <w:sz w:val="20"/>
          <w:szCs w:val="20"/>
        </w:rPr>
        <w:t xml:space="preserve">Já </w:t>
      </w:r>
      <w:r w:rsidR="005000C6" w:rsidRPr="00DB67F7">
        <w:rPr>
          <w:rFonts w:ascii="Arial" w:hAnsi="Arial" w:cs="Arial"/>
          <w:sz w:val="20"/>
          <w:szCs w:val="20"/>
        </w:rPr>
        <w:t>Almeida et al. (2011), estudando a produção de mudas de maracujazeiro amarelo em bandejas, utilizando os substratos “50% solo + 50% esterco bovino” e “solo + 50% esterco caprino” promoveram os maiores valores do índice de qualidade de Dickson - 1,2 e 1,5, respectivamente</w:t>
      </w:r>
      <w:r w:rsidR="003760B8" w:rsidRPr="00DB67F7">
        <w:rPr>
          <w:rFonts w:ascii="Arial" w:hAnsi="Arial" w:cs="Arial"/>
          <w:sz w:val="20"/>
          <w:szCs w:val="20"/>
        </w:rPr>
        <w:t>,</w:t>
      </w:r>
      <w:r w:rsidR="005000C6" w:rsidRPr="00DB67F7">
        <w:rPr>
          <w:rFonts w:ascii="Arial" w:hAnsi="Arial" w:cs="Arial"/>
          <w:sz w:val="20"/>
          <w:szCs w:val="20"/>
        </w:rPr>
        <w:t xml:space="preserve"> não diferindo entre si, mas, diferiram estatisticamente dos demais substratos utilizados.</w:t>
      </w:r>
    </w:p>
    <w:p w:rsidR="009B6DD8" w:rsidRDefault="0019236F" w:rsidP="009B6DD8">
      <w:pPr>
        <w:spacing w:after="0" w:line="480" w:lineRule="auto"/>
        <w:ind w:firstLine="708"/>
        <w:jc w:val="both"/>
        <w:rPr>
          <w:rFonts w:ascii="Arial" w:hAnsi="Arial" w:cs="Arial"/>
          <w:sz w:val="20"/>
          <w:szCs w:val="20"/>
        </w:rPr>
      </w:pPr>
      <w:r w:rsidRPr="00DB67F7">
        <w:rPr>
          <w:rFonts w:ascii="Arial" w:hAnsi="Arial" w:cs="Arial"/>
          <w:sz w:val="20"/>
          <w:szCs w:val="20"/>
        </w:rPr>
        <w:lastRenderedPageBreak/>
        <w:t xml:space="preserve">Lima et al. (1994), estudando o efeito da relação solo e esterco de bovino, em recipientes plásticos, concluíram que, as </w:t>
      </w:r>
      <w:r w:rsidR="003760B8" w:rsidRPr="00DB67F7">
        <w:rPr>
          <w:rFonts w:ascii="Arial" w:hAnsi="Arial" w:cs="Arial"/>
          <w:sz w:val="20"/>
          <w:szCs w:val="20"/>
        </w:rPr>
        <w:t xml:space="preserve">combinações  com </w:t>
      </w:r>
      <w:r w:rsidRPr="00DB67F7">
        <w:rPr>
          <w:rFonts w:ascii="Arial" w:hAnsi="Arial" w:cs="Arial"/>
          <w:sz w:val="20"/>
          <w:szCs w:val="20"/>
        </w:rPr>
        <w:t xml:space="preserve">solo e esterco nas proporções de 2:1, 1:1 e 3:1, </w:t>
      </w:r>
      <w:r w:rsidR="003760B8" w:rsidRPr="00DB67F7">
        <w:rPr>
          <w:rFonts w:ascii="Arial" w:hAnsi="Arial" w:cs="Arial"/>
          <w:sz w:val="20"/>
          <w:szCs w:val="20"/>
        </w:rPr>
        <w:t xml:space="preserve">possibilitaram </w:t>
      </w:r>
      <w:r w:rsidRPr="00DB67F7">
        <w:rPr>
          <w:rFonts w:ascii="Arial" w:hAnsi="Arial" w:cs="Arial"/>
          <w:sz w:val="20"/>
          <w:szCs w:val="20"/>
        </w:rPr>
        <w:t xml:space="preserve">maiores comprimentos da parte aérea de plantas de maracujazeiro amarelo. O substrato </w:t>
      </w:r>
      <w:r w:rsidR="003760B8" w:rsidRPr="00DB67F7">
        <w:rPr>
          <w:rFonts w:ascii="Arial" w:hAnsi="Arial" w:cs="Arial"/>
          <w:sz w:val="20"/>
          <w:szCs w:val="20"/>
        </w:rPr>
        <w:t xml:space="preserve">provocou </w:t>
      </w:r>
      <w:r w:rsidRPr="00DB67F7">
        <w:rPr>
          <w:rFonts w:ascii="Arial" w:hAnsi="Arial" w:cs="Arial"/>
          <w:sz w:val="20"/>
          <w:szCs w:val="20"/>
        </w:rPr>
        <w:t>indiretamente influência sobre o crescimento da parte aérea, sendo seu efeito direto, manifestado sobre o sistema radicular (H</w:t>
      </w:r>
      <w:r w:rsidR="00E9412F" w:rsidRPr="00DB67F7">
        <w:rPr>
          <w:rFonts w:ascii="Arial" w:hAnsi="Arial" w:cs="Arial"/>
          <w:sz w:val="20"/>
          <w:szCs w:val="20"/>
        </w:rPr>
        <w:t>artmann</w:t>
      </w:r>
      <w:r w:rsidRPr="00DB67F7">
        <w:rPr>
          <w:rFonts w:ascii="Arial" w:hAnsi="Arial" w:cs="Arial"/>
          <w:sz w:val="20"/>
          <w:szCs w:val="20"/>
        </w:rPr>
        <w:t xml:space="preserve"> et al</w:t>
      </w:r>
      <w:r w:rsidR="004234A0">
        <w:rPr>
          <w:rFonts w:ascii="Arial" w:hAnsi="Arial" w:cs="Arial"/>
          <w:sz w:val="20"/>
          <w:szCs w:val="20"/>
        </w:rPr>
        <w:t>.,</w:t>
      </w:r>
      <w:r w:rsidRPr="00DB67F7">
        <w:rPr>
          <w:rFonts w:ascii="Arial" w:hAnsi="Arial" w:cs="Arial"/>
          <w:sz w:val="20"/>
          <w:szCs w:val="20"/>
        </w:rPr>
        <w:t xml:space="preserve"> 1990).</w:t>
      </w:r>
    </w:p>
    <w:p w:rsidR="009B6DD8" w:rsidRPr="00DB67F7" w:rsidRDefault="009B6DD8" w:rsidP="009B6DD8">
      <w:pPr>
        <w:spacing w:after="0" w:line="480" w:lineRule="auto"/>
        <w:ind w:firstLine="708"/>
        <w:jc w:val="both"/>
        <w:rPr>
          <w:rFonts w:ascii="Arial" w:hAnsi="Arial" w:cs="Arial"/>
          <w:iCs/>
          <w:color w:val="FF0000"/>
          <w:sz w:val="20"/>
          <w:szCs w:val="20"/>
        </w:rPr>
      </w:pPr>
      <w:r w:rsidRPr="00DB67F7">
        <w:rPr>
          <w:rFonts w:ascii="Arial" w:hAnsi="Arial" w:cs="Arial"/>
          <w:iCs/>
          <w:color w:val="000000"/>
          <w:sz w:val="20"/>
          <w:szCs w:val="20"/>
        </w:rPr>
        <w:t>O índice de qualidade de Dickson serve como indicativo da qualidade de mudas, por considerar em seu cálculo uma fórmula equilibrada que contém as relações entre os parâmetros morfológicos (Saraiva et al.</w:t>
      </w:r>
      <w:r>
        <w:rPr>
          <w:rFonts w:ascii="Arial" w:hAnsi="Arial" w:cs="Arial"/>
          <w:iCs/>
          <w:color w:val="000000"/>
          <w:sz w:val="20"/>
          <w:szCs w:val="20"/>
        </w:rPr>
        <w:t>,</w:t>
      </w:r>
      <w:r w:rsidRPr="00DB67F7">
        <w:rPr>
          <w:rFonts w:ascii="Arial" w:hAnsi="Arial" w:cs="Arial"/>
          <w:iCs/>
          <w:color w:val="000000"/>
          <w:sz w:val="20"/>
          <w:szCs w:val="20"/>
        </w:rPr>
        <w:t xml:space="preserve"> 2014). </w:t>
      </w:r>
    </w:p>
    <w:p w:rsidR="005D5574" w:rsidRPr="00D45D64" w:rsidRDefault="004234A0" w:rsidP="00D45D64">
      <w:pPr>
        <w:spacing w:line="480" w:lineRule="auto"/>
        <w:jc w:val="both"/>
        <w:rPr>
          <w:rFonts w:ascii="Arial" w:hAnsi="Arial" w:cs="Arial"/>
          <w:b/>
          <w:sz w:val="20"/>
          <w:szCs w:val="20"/>
        </w:rPr>
      </w:pPr>
      <w:r>
        <w:rPr>
          <w:rFonts w:ascii="Arial" w:hAnsi="Arial" w:cs="Arial"/>
          <w:b/>
          <w:sz w:val="20"/>
          <w:szCs w:val="20"/>
        </w:rPr>
        <w:t>C</w:t>
      </w:r>
      <w:r w:rsidRPr="00DB67F7">
        <w:rPr>
          <w:rFonts w:ascii="Arial" w:hAnsi="Arial" w:cs="Arial"/>
          <w:b/>
          <w:sz w:val="20"/>
          <w:szCs w:val="20"/>
        </w:rPr>
        <w:t>onclusões</w:t>
      </w:r>
    </w:p>
    <w:p w:rsidR="008D0F8C" w:rsidRPr="00DB67F7" w:rsidRDefault="005D5574" w:rsidP="00DB67F7">
      <w:pPr>
        <w:spacing w:line="480" w:lineRule="auto"/>
        <w:ind w:firstLine="708"/>
        <w:jc w:val="both"/>
        <w:rPr>
          <w:rFonts w:ascii="Arial" w:eastAsia="Arial" w:hAnsi="Arial" w:cs="Arial"/>
          <w:sz w:val="20"/>
          <w:szCs w:val="20"/>
          <w:lang w:eastAsia="pt-BR"/>
        </w:rPr>
      </w:pPr>
      <w:r w:rsidRPr="00DB67F7">
        <w:rPr>
          <w:rFonts w:ascii="Arial" w:eastAsia="Arial" w:hAnsi="Arial" w:cs="Arial"/>
          <w:sz w:val="20"/>
          <w:szCs w:val="20"/>
          <w:lang w:eastAsia="pt-BR"/>
        </w:rPr>
        <w:t xml:space="preserve">Recomenda-se o uso dos substratos solo + esterco bovino ou solo + esterco bovino + NPK e as malhas vermelha, </w:t>
      </w:r>
      <w:proofErr w:type="spellStart"/>
      <w:r w:rsidR="00DF209B">
        <w:rPr>
          <w:rFonts w:ascii="Arial" w:eastAsia="Arial" w:hAnsi="Arial" w:cs="Arial"/>
          <w:sz w:val="20"/>
          <w:szCs w:val="20"/>
          <w:lang w:eastAsia="pt-BR"/>
        </w:rPr>
        <w:t>termorrefletora</w:t>
      </w:r>
      <w:proofErr w:type="spellEnd"/>
      <w:r w:rsidRPr="00DB67F7">
        <w:rPr>
          <w:rFonts w:ascii="Arial" w:eastAsia="Arial" w:hAnsi="Arial" w:cs="Arial"/>
          <w:sz w:val="20"/>
          <w:szCs w:val="20"/>
          <w:lang w:eastAsia="pt-BR"/>
        </w:rPr>
        <w:t xml:space="preserve"> e o ambiente a pleno sol para produção de mudas de maracujazeiro amarelo. </w:t>
      </w:r>
    </w:p>
    <w:p w:rsidR="00A84866" w:rsidRDefault="004234A0" w:rsidP="00F330C3">
      <w:pPr>
        <w:spacing w:line="480" w:lineRule="auto"/>
        <w:jc w:val="both"/>
        <w:rPr>
          <w:rFonts w:ascii="Arial" w:hAnsi="Arial" w:cs="Arial"/>
          <w:b/>
          <w:sz w:val="20"/>
          <w:szCs w:val="20"/>
        </w:rPr>
      </w:pPr>
      <w:r w:rsidRPr="00DB67F7">
        <w:rPr>
          <w:rFonts w:ascii="Arial" w:hAnsi="Arial" w:cs="Arial"/>
          <w:b/>
          <w:sz w:val="20"/>
          <w:szCs w:val="20"/>
        </w:rPr>
        <w:t>Referências</w:t>
      </w:r>
    </w:p>
    <w:p w:rsidR="00887AD0" w:rsidRPr="00214DA6" w:rsidRDefault="002D32C0" w:rsidP="00F330C3">
      <w:pPr>
        <w:pStyle w:val="Ttulo3"/>
        <w:shd w:val="clear" w:color="auto" w:fill="FFFFFF"/>
        <w:spacing w:before="0" w:beforeAutospacing="0" w:after="120" w:afterAutospacing="0" w:line="480" w:lineRule="auto"/>
        <w:jc w:val="both"/>
        <w:rPr>
          <w:rFonts w:ascii="Arial" w:hAnsi="Arial" w:cs="Arial"/>
          <w:b w:val="0"/>
          <w:color w:val="0D0D0D"/>
          <w:sz w:val="20"/>
          <w:szCs w:val="20"/>
        </w:rPr>
      </w:pPr>
      <w:bookmarkStart w:id="11" w:name="_Toc419053595"/>
      <w:bookmarkStart w:id="12" w:name="_Toc419054435"/>
      <w:bookmarkStart w:id="13" w:name="_Toc419054952"/>
      <w:r w:rsidRPr="00214DA6">
        <w:rPr>
          <w:rFonts w:ascii="Arial" w:hAnsi="Arial" w:cs="Arial"/>
          <w:b w:val="0"/>
          <w:color w:val="0D0D0D"/>
          <w:sz w:val="20"/>
          <w:szCs w:val="20"/>
        </w:rPr>
        <w:t>A</w:t>
      </w:r>
      <w:r w:rsidR="00887AD0" w:rsidRPr="00214DA6">
        <w:rPr>
          <w:rFonts w:ascii="Arial" w:hAnsi="Arial" w:cs="Arial"/>
          <w:b w:val="0"/>
          <w:color w:val="0D0D0D"/>
          <w:sz w:val="20"/>
          <w:szCs w:val="20"/>
        </w:rPr>
        <w:t>lmeida</w:t>
      </w:r>
      <w:r w:rsidRPr="00214DA6">
        <w:rPr>
          <w:rFonts w:ascii="Arial" w:hAnsi="Arial" w:cs="Arial"/>
          <w:b w:val="0"/>
          <w:color w:val="0D0D0D"/>
          <w:sz w:val="20"/>
          <w:szCs w:val="20"/>
        </w:rPr>
        <w:t xml:space="preserve"> JPN</w:t>
      </w:r>
      <w:r w:rsidR="00BD3D07" w:rsidRPr="00214DA6">
        <w:rPr>
          <w:rFonts w:ascii="Arial" w:hAnsi="Arial" w:cs="Arial"/>
          <w:b w:val="0"/>
          <w:color w:val="0D0D0D"/>
          <w:sz w:val="20"/>
          <w:szCs w:val="20"/>
        </w:rPr>
        <w:t>,</w:t>
      </w:r>
      <w:r w:rsidR="00887AD0" w:rsidRPr="00214DA6">
        <w:rPr>
          <w:rFonts w:ascii="Arial" w:hAnsi="Arial" w:cs="Arial"/>
          <w:b w:val="0"/>
          <w:color w:val="0D0D0D"/>
          <w:sz w:val="20"/>
          <w:szCs w:val="20"/>
        </w:rPr>
        <w:t xml:space="preserve"> Lessa</w:t>
      </w:r>
      <w:r w:rsidR="005F1F48" w:rsidRPr="00214DA6">
        <w:rPr>
          <w:rFonts w:ascii="Arial" w:hAnsi="Arial" w:cs="Arial"/>
          <w:b w:val="0"/>
          <w:color w:val="0D0D0D"/>
          <w:sz w:val="20"/>
          <w:szCs w:val="20"/>
        </w:rPr>
        <w:t xml:space="preserve"> </w:t>
      </w:r>
      <w:r w:rsidR="00887AD0" w:rsidRPr="00214DA6">
        <w:rPr>
          <w:rFonts w:ascii="Arial" w:hAnsi="Arial" w:cs="Arial"/>
          <w:b w:val="0"/>
          <w:color w:val="0D0D0D"/>
          <w:sz w:val="20"/>
          <w:szCs w:val="20"/>
        </w:rPr>
        <w:t>BTF</w:t>
      </w:r>
      <w:r w:rsidR="00BD3D07" w:rsidRPr="00214DA6">
        <w:rPr>
          <w:rFonts w:ascii="Arial" w:hAnsi="Arial" w:cs="Arial"/>
          <w:b w:val="0"/>
          <w:color w:val="0D0D0D"/>
          <w:sz w:val="20"/>
          <w:szCs w:val="20"/>
        </w:rPr>
        <w:t>,</w:t>
      </w:r>
      <w:r w:rsidR="005F1F48" w:rsidRPr="00214DA6">
        <w:rPr>
          <w:rFonts w:ascii="Arial" w:hAnsi="Arial" w:cs="Arial"/>
          <w:b w:val="0"/>
          <w:color w:val="0D0D0D"/>
          <w:sz w:val="20"/>
          <w:szCs w:val="20"/>
        </w:rPr>
        <w:t xml:space="preserve"> </w:t>
      </w:r>
      <w:r w:rsidR="00887AD0" w:rsidRPr="00214DA6">
        <w:rPr>
          <w:rFonts w:ascii="Arial" w:hAnsi="Arial" w:cs="Arial"/>
          <w:b w:val="0"/>
          <w:color w:val="0D0D0D"/>
          <w:sz w:val="20"/>
          <w:szCs w:val="20"/>
        </w:rPr>
        <w:t>Paiva EP</w:t>
      </w:r>
      <w:r w:rsidR="00BD3D07" w:rsidRPr="00214DA6">
        <w:rPr>
          <w:rFonts w:ascii="Arial" w:hAnsi="Arial" w:cs="Arial"/>
          <w:b w:val="0"/>
          <w:color w:val="0D0D0D"/>
          <w:sz w:val="20"/>
          <w:szCs w:val="20"/>
        </w:rPr>
        <w:t>,</w:t>
      </w:r>
      <w:r w:rsidR="00887AD0" w:rsidRPr="00214DA6">
        <w:rPr>
          <w:rFonts w:ascii="Arial" w:hAnsi="Arial" w:cs="Arial"/>
          <w:b w:val="0"/>
          <w:color w:val="0D0D0D"/>
          <w:sz w:val="20"/>
          <w:szCs w:val="20"/>
        </w:rPr>
        <w:t xml:space="preserve"> Arrais </w:t>
      </w:r>
      <w:r w:rsidR="00BD3D07" w:rsidRPr="00214DA6">
        <w:rPr>
          <w:rFonts w:ascii="Arial" w:hAnsi="Arial" w:cs="Arial"/>
          <w:b w:val="0"/>
          <w:color w:val="0D0D0D"/>
          <w:sz w:val="20"/>
          <w:szCs w:val="20"/>
        </w:rPr>
        <w:t>L</w:t>
      </w:r>
      <w:r w:rsidR="00887AD0" w:rsidRPr="00214DA6">
        <w:rPr>
          <w:rFonts w:ascii="Arial" w:hAnsi="Arial" w:cs="Arial"/>
          <w:b w:val="0"/>
          <w:color w:val="0D0D0D"/>
          <w:sz w:val="20"/>
          <w:szCs w:val="20"/>
        </w:rPr>
        <w:t>G</w:t>
      </w:r>
      <w:r w:rsidR="00BD3D07" w:rsidRPr="00214DA6">
        <w:rPr>
          <w:rFonts w:ascii="Arial" w:hAnsi="Arial" w:cs="Arial"/>
          <w:b w:val="0"/>
          <w:color w:val="0D0D0D"/>
          <w:sz w:val="20"/>
          <w:szCs w:val="20"/>
        </w:rPr>
        <w:t>,</w:t>
      </w:r>
      <w:r w:rsidR="00887AD0" w:rsidRPr="00214DA6">
        <w:rPr>
          <w:rFonts w:ascii="Arial" w:hAnsi="Arial" w:cs="Arial"/>
          <w:b w:val="0"/>
          <w:color w:val="0D0D0D"/>
          <w:sz w:val="20"/>
          <w:szCs w:val="20"/>
        </w:rPr>
        <w:t xml:space="preserve"> Tosta</w:t>
      </w:r>
      <w:r w:rsidR="005F1F48" w:rsidRPr="00214DA6">
        <w:rPr>
          <w:rFonts w:ascii="Arial" w:hAnsi="Arial" w:cs="Arial"/>
          <w:b w:val="0"/>
          <w:color w:val="0D0D0D"/>
          <w:sz w:val="20"/>
          <w:szCs w:val="20"/>
        </w:rPr>
        <w:t xml:space="preserve"> </w:t>
      </w:r>
      <w:r w:rsidR="00887AD0" w:rsidRPr="00214DA6">
        <w:rPr>
          <w:rFonts w:ascii="Arial" w:hAnsi="Arial" w:cs="Arial"/>
          <w:b w:val="0"/>
          <w:color w:val="0D0D0D"/>
          <w:sz w:val="20"/>
          <w:szCs w:val="20"/>
        </w:rPr>
        <w:t>MS</w:t>
      </w:r>
      <w:r w:rsidR="00BD3D07" w:rsidRPr="00214DA6">
        <w:rPr>
          <w:rFonts w:ascii="Arial" w:hAnsi="Arial" w:cs="Arial"/>
          <w:b w:val="0"/>
          <w:color w:val="0D0D0D"/>
          <w:sz w:val="20"/>
          <w:szCs w:val="20"/>
        </w:rPr>
        <w:t>,</w:t>
      </w:r>
      <w:r w:rsidR="005F1F48" w:rsidRPr="00214DA6">
        <w:rPr>
          <w:rFonts w:ascii="Arial" w:hAnsi="Arial" w:cs="Arial"/>
          <w:b w:val="0"/>
          <w:color w:val="0D0D0D"/>
          <w:sz w:val="20"/>
          <w:szCs w:val="20"/>
        </w:rPr>
        <w:t xml:space="preserve"> </w:t>
      </w:r>
      <w:proofErr w:type="spellStart"/>
      <w:r w:rsidR="00887AD0" w:rsidRPr="00214DA6">
        <w:rPr>
          <w:rFonts w:ascii="Arial" w:hAnsi="Arial" w:cs="Arial"/>
          <w:b w:val="0"/>
          <w:color w:val="0D0D0D"/>
          <w:sz w:val="20"/>
          <w:szCs w:val="20"/>
        </w:rPr>
        <w:t>Mensonça</w:t>
      </w:r>
      <w:proofErr w:type="spellEnd"/>
      <w:r w:rsidR="00887AD0" w:rsidRPr="00214DA6">
        <w:rPr>
          <w:rFonts w:ascii="Arial" w:hAnsi="Arial" w:cs="Arial"/>
          <w:b w:val="0"/>
          <w:color w:val="0D0D0D"/>
          <w:sz w:val="20"/>
          <w:szCs w:val="20"/>
        </w:rPr>
        <w:t xml:space="preserve"> V (2014) </w:t>
      </w:r>
      <w:r w:rsidRPr="00214DA6">
        <w:rPr>
          <w:rFonts w:ascii="Arial" w:hAnsi="Arial" w:cs="Arial"/>
          <w:b w:val="0"/>
          <w:color w:val="0D0D0D"/>
          <w:sz w:val="20"/>
          <w:szCs w:val="20"/>
        </w:rPr>
        <w:t xml:space="preserve">Inoculação de fungo </w:t>
      </w:r>
      <w:proofErr w:type="spellStart"/>
      <w:r w:rsidRPr="00214DA6">
        <w:rPr>
          <w:rFonts w:ascii="Arial" w:hAnsi="Arial" w:cs="Arial"/>
          <w:b w:val="0"/>
          <w:color w:val="0D0D0D"/>
          <w:sz w:val="20"/>
          <w:szCs w:val="20"/>
        </w:rPr>
        <w:t>micorrízico</w:t>
      </w:r>
      <w:proofErr w:type="spellEnd"/>
      <w:r w:rsidRPr="00214DA6">
        <w:rPr>
          <w:rFonts w:ascii="Arial" w:hAnsi="Arial" w:cs="Arial"/>
          <w:b w:val="0"/>
          <w:color w:val="0D0D0D"/>
          <w:sz w:val="20"/>
          <w:szCs w:val="20"/>
        </w:rPr>
        <w:t xml:space="preserve"> e utilização de substratos comerciais para produção de plântulas de mamoeiro (</w:t>
      </w:r>
      <w:proofErr w:type="spellStart"/>
      <w:r w:rsidRPr="00214DA6">
        <w:rPr>
          <w:rFonts w:ascii="Arial" w:hAnsi="Arial" w:cs="Arial"/>
          <w:b w:val="0"/>
          <w:i/>
          <w:color w:val="0D0D0D"/>
          <w:sz w:val="20"/>
          <w:szCs w:val="20"/>
        </w:rPr>
        <w:t>Carica</w:t>
      </w:r>
      <w:proofErr w:type="spellEnd"/>
      <w:r w:rsidR="003E7D98" w:rsidRPr="00214DA6">
        <w:rPr>
          <w:rFonts w:ascii="Arial" w:hAnsi="Arial" w:cs="Arial"/>
          <w:b w:val="0"/>
          <w:i/>
          <w:color w:val="0D0D0D"/>
          <w:sz w:val="20"/>
          <w:szCs w:val="20"/>
        </w:rPr>
        <w:t xml:space="preserve"> </w:t>
      </w:r>
      <w:proofErr w:type="spellStart"/>
      <w:r w:rsidRPr="00214DA6">
        <w:rPr>
          <w:rFonts w:ascii="Arial" w:hAnsi="Arial" w:cs="Arial"/>
          <w:b w:val="0"/>
          <w:i/>
          <w:color w:val="0D0D0D"/>
          <w:sz w:val="20"/>
          <w:szCs w:val="20"/>
        </w:rPr>
        <w:t>papaya</w:t>
      </w:r>
      <w:proofErr w:type="spellEnd"/>
      <w:r w:rsidRPr="00214DA6">
        <w:rPr>
          <w:rFonts w:ascii="Arial" w:hAnsi="Arial" w:cs="Arial"/>
          <w:b w:val="0"/>
          <w:i/>
          <w:color w:val="0D0D0D"/>
          <w:sz w:val="20"/>
          <w:szCs w:val="20"/>
        </w:rPr>
        <w:t xml:space="preserve"> L</w:t>
      </w:r>
      <w:r w:rsidRPr="00214DA6">
        <w:rPr>
          <w:rFonts w:ascii="Arial" w:hAnsi="Arial" w:cs="Arial"/>
          <w:b w:val="0"/>
          <w:color w:val="0D0D0D"/>
          <w:sz w:val="20"/>
          <w:szCs w:val="20"/>
        </w:rPr>
        <w:t>.). Revista de Ciências Agrárias. Lisboa, v.37, n.3</w:t>
      </w:r>
      <w:r w:rsidR="00887AD0" w:rsidRPr="00214DA6">
        <w:rPr>
          <w:rFonts w:ascii="Arial" w:hAnsi="Arial" w:cs="Arial"/>
          <w:b w:val="0"/>
          <w:color w:val="0D0D0D"/>
          <w:sz w:val="20"/>
          <w:szCs w:val="20"/>
        </w:rPr>
        <w:t>.</w:t>
      </w:r>
      <w:bookmarkEnd w:id="11"/>
      <w:bookmarkEnd w:id="12"/>
      <w:bookmarkEnd w:id="13"/>
    </w:p>
    <w:p w:rsidR="002D32C0" w:rsidRPr="00214DA6" w:rsidRDefault="00671DEB" w:rsidP="00F330C3">
      <w:pPr>
        <w:pStyle w:val="Ttulo3"/>
        <w:shd w:val="clear" w:color="auto" w:fill="FFFFFF"/>
        <w:spacing w:before="0" w:beforeAutospacing="0" w:after="120" w:afterAutospacing="0" w:line="480" w:lineRule="auto"/>
        <w:jc w:val="both"/>
        <w:rPr>
          <w:rFonts w:ascii="Arial" w:hAnsi="Arial" w:cs="Arial"/>
          <w:b w:val="0"/>
          <w:sz w:val="20"/>
          <w:szCs w:val="20"/>
        </w:rPr>
      </w:pPr>
      <w:r w:rsidRPr="00214DA6">
        <w:rPr>
          <w:rFonts w:ascii="Arial" w:hAnsi="Arial" w:cs="Arial"/>
          <w:b w:val="0"/>
          <w:sz w:val="20"/>
          <w:szCs w:val="20"/>
        </w:rPr>
        <w:t>A</w:t>
      </w:r>
      <w:r w:rsidR="007759D2" w:rsidRPr="00214DA6">
        <w:rPr>
          <w:rFonts w:ascii="Arial" w:hAnsi="Arial" w:cs="Arial"/>
          <w:b w:val="0"/>
          <w:sz w:val="20"/>
          <w:szCs w:val="20"/>
        </w:rPr>
        <w:t>lmeida</w:t>
      </w:r>
      <w:r w:rsidR="003E7D98" w:rsidRPr="00214DA6">
        <w:rPr>
          <w:rFonts w:ascii="Arial" w:hAnsi="Arial" w:cs="Arial"/>
          <w:b w:val="0"/>
          <w:sz w:val="20"/>
          <w:szCs w:val="20"/>
        </w:rPr>
        <w:t xml:space="preserve"> </w:t>
      </w:r>
      <w:r w:rsidRPr="00214DA6">
        <w:rPr>
          <w:rFonts w:ascii="Arial" w:hAnsi="Arial" w:cs="Arial"/>
          <w:b w:val="0"/>
          <w:sz w:val="20"/>
          <w:szCs w:val="20"/>
        </w:rPr>
        <w:t>JPN</w:t>
      </w:r>
      <w:r w:rsidR="00C1694C" w:rsidRPr="00214DA6">
        <w:rPr>
          <w:rFonts w:ascii="Arial" w:hAnsi="Arial" w:cs="Arial"/>
          <w:b w:val="0"/>
          <w:sz w:val="20"/>
          <w:szCs w:val="20"/>
        </w:rPr>
        <w:t xml:space="preserve">, </w:t>
      </w:r>
      <w:r w:rsidR="007759D2" w:rsidRPr="00214DA6">
        <w:rPr>
          <w:rFonts w:ascii="Arial" w:hAnsi="Arial" w:cs="Arial"/>
          <w:b w:val="0"/>
          <w:sz w:val="20"/>
          <w:szCs w:val="20"/>
        </w:rPr>
        <w:t>Barros GL</w:t>
      </w:r>
      <w:r w:rsidR="00C1694C" w:rsidRPr="00214DA6">
        <w:rPr>
          <w:rFonts w:ascii="Arial" w:hAnsi="Arial" w:cs="Arial"/>
          <w:b w:val="0"/>
          <w:sz w:val="20"/>
          <w:szCs w:val="20"/>
        </w:rPr>
        <w:t xml:space="preserve">, </w:t>
      </w:r>
      <w:r w:rsidR="007759D2" w:rsidRPr="00214DA6">
        <w:rPr>
          <w:rFonts w:ascii="Arial" w:hAnsi="Arial" w:cs="Arial"/>
          <w:b w:val="0"/>
          <w:sz w:val="20"/>
          <w:szCs w:val="20"/>
        </w:rPr>
        <w:t>Silva</w:t>
      </w:r>
      <w:r w:rsidR="003E7D98" w:rsidRPr="00214DA6">
        <w:rPr>
          <w:rFonts w:ascii="Arial" w:hAnsi="Arial" w:cs="Arial"/>
          <w:b w:val="0"/>
          <w:sz w:val="20"/>
          <w:szCs w:val="20"/>
        </w:rPr>
        <w:t xml:space="preserve"> </w:t>
      </w:r>
      <w:r w:rsidR="007759D2" w:rsidRPr="00214DA6">
        <w:rPr>
          <w:rFonts w:ascii="Arial" w:hAnsi="Arial" w:cs="Arial"/>
          <w:b w:val="0"/>
          <w:sz w:val="20"/>
          <w:szCs w:val="20"/>
        </w:rPr>
        <w:t>GBT</w:t>
      </w:r>
      <w:r w:rsidR="00C1694C" w:rsidRPr="00214DA6">
        <w:rPr>
          <w:rFonts w:ascii="Arial" w:hAnsi="Arial" w:cs="Arial"/>
          <w:b w:val="0"/>
          <w:sz w:val="20"/>
          <w:szCs w:val="20"/>
        </w:rPr>
        <w:t>,</w:t>
      </w:r>
      <w:r w:rsidR="007759D2" w:rsidRPr="00214DA6">
        <w:rPr>
          <w:rFonts w:ascii="Arial" w:hAnsi="Arial" w:cs="Arial"/>
          <w:b w:val="0"/>
          <w:sz w:val="20"/>
          <w:szCs w:val="20"/>
        </w:rPr>
        <w:t xml:space="preserve"> Procópio</w:t>
      </w:r>
      <w:r w:rsidR="00C1694C" w:rsidRPr="00214DA6">
        <w:rPr>
          <w:rFonts w:ascii="Arial" w:hAnsi="Arial" w:cs="Arial"/>
          <w:b w:val="0"/>
          <w:sz w:val="20"/>
          <w:szCs w:val="20"/>
        </w:rPr>
        <w:t xml:space="preserve"> L</w:t>
      </w:r>
      <w:r w:rsidR="007759D2" w:rsidRPr="00214DA6">
        <w:rPr>
          <w:rFonts w:ascii="Arial" w:hAnsi="Arial" w:cs="Arial"/>
          <w:b w:val="0"/>
          <w:sz w:val="20"/>
          <w:szCs w:val="20"/>
        </w:rPr>
        <w:t>JS</w:t>
      </w:r>
      <w:r w:rsidR="00C1694C" w:rsidRPr="00214DA6">
        <w:rPr>
          <w:rFonts w:ascii="Arial" w:hAnsi="Arial" w:cs="Arial"/>
          <w:b w:val="0"/>
          <w:sz w:val="20"/>
          <w:szCs w:val="20"/>
        </w:rPr>
        <w:t>,</w:t>
      </w:r>
      <w:r w:rsidR="003E7D98" w:rsidRPr="00214DA6">
        <w:rPr>
          <w:rFonts w:ascii="Arial" w:hAnsi="Arial" w:cs="Arial"/>
          <w:b w:val="0"/>
          <w:sz w:val="20"/>
          <w:szCs w:val="20"/>
        </w:rPr>
        <w:t xml:space="preserve"> </w:t>
      </w:r>
      <w:r w:rsidR="007759D2" w:rsidRPr="00214DA6">
        <w:rPr>
          <w:rFonts w:ascii="Arial" w:hAnsi="Arial" w:cs="Arial"/>
          <w:b w:val="0"/>
          <w:sz w:val="20"/>
          <w:szCs w:val="20"/>
        </w:rPr>
        <w:t xml:space="preserve">Mendonça V (2011) </w:t>
      </w:r>
      <w:r w:rsidRPr="00214DA6">
        <w:rPr>
          <w:rFonts w:ascii="Arial" w:hAnsi="Arial" w:cs="Arial"/>
          <w:b w:val="0"/>
          <w:sz w:val="20"/>
          <w:szCs w:val="20"/>
        </w:rPr>
        <w:t xml:space="preserve"> Substratos alternativos na produção de mudas de maracujazeiro amarelo em bandeja. Revista Verde, Mossoró, v.6, n.1, 188 – 195</w:t>
      </w:r>
      <w:r w:rsidR="003E7D98" w:rsidRPr="00214DA6">
        <w:rPr>
          <w:rFonts w:ascii="Arial" w:hAnsi="Arial" w:cs="Arial"/>
          <w:b w:val="0"/>
          <w:sz w:val="20"/>
          <w:szCs w:val="20"/>
        </w:rPr>
        <w:t>p</w:t>
      </w:r>
      <w:r w:rsidRPr="00214DA6">
        <w:rPr>
          <w:rFonts w:ascii="Arial" w:hAnsi="Arial" w:cs="Arial"/>
          <w:b w:val="0"/>
          <w:sz w:val="20"/>
          <w:szCs w:val="20"/>
        </w:rPr>
        <w:t>.</w:t>
      </w:r>
    </w:p>
    <w:p w:rsidR="003E7D98" w:rsidRPr="00214DA6" w:rsidRDefault="003E7D98" w:rsidP="00F330C3">
      <w:pPr>
        <w:spacing w:after="120" w:line="480" w:lineRule="auto"/>
        <w:jc w:val="both"/>
        <w:rPr>
          <w:rFonts w:ascii="Arial" w:hAnsi="Arial" w:cs="Arial"/>
          <w:sz w:val="20"/>
          <w:szCs w:val="20"/>
        </w:rPr>
      </w:pPr>
      <w:proofErr w:type="spellStart"/>
      <w:r w:rsidRPr="00214DA6">
        <w:rPr>
          <w:rFonts w:ascii="Arial" w:hAnsi="Arial" w:cs="Arial"/>
          <w:sz w:val="20"/>
          <w:szCs w:val="20"/>
        </w:rPr>
        <w:t>Benincasa</w:t>
      </w:r>
      <w:proofErr w:type="spellEnd"/>
      <w:r w:rsidRPr="00214DA6">
        <w:rPr>
          <w:rFonts w:ascii="Arial" w:hAnsi="Arial" w:cs="Arial"/>
          <w:sz w:val="20"/>
          <w:szCs w:val="20"/>
        </w:rPr>
        <w:t xml:space="preserve"> MMP</w:t>
      </w:r>
      <w:r w:rsidR="00E27351">
        <w:rPr>
          <w:rFonts w:ascii="Arial" w:hAnsi="Arial" w:cs="Arial"/>
          <w:sz w:val="20"/>
          <w:szCs w:val="20"/>
        </w:rPr>
        <w:t xml:space="preserve"> </w:t>
      </w:r>
      <w:r w:rsidRPr="00214DA6">
        <w:rPr>
          <w:rFonts w:ascii="Arial" w:hAnsi="Arial" w:cs="Arial"/>
          <w:sz w:val="20"/>
          <w:szCs w:val="20"/>
        </w:rPr>
        <w:t>(2004) Análise de crescimento de plantas: noções básica</w:t>
      </w:r>
      <w:r w:rsidR="00E27351">
        <w:rPr>
          <w:rFonts w:ascii="Arial" w:hAnsi="Arial" w:cs="Arial"/>
          <w:sz w:val="20"/>
          <w:szCs w:val="20"/>
        </w:rPr>
        <w:t>s</w:t>
      </w:r>
      <w:r w:rsidRPr="00214DA6">
        <w:rPr>
          <w:rFonts w:ascii="Arial" w:hAnsi="Arial" w:cs="Arial"/>
          <w:sz w:val="20"/>
          <w:szCs w:val="20"/>
        </w:rPr>
        <w:t>, Jaboticabal: FUNEP</w:t>
      </w:r>
      <w:r w:rsidR="00E27351">
        <w:rPr>
          <w:rFonts w:ascii="Arial" w:hAnsi="Arial" w:cs="Arial"/>
          <w:sz w:val="20"/>
          <w:szCs w:val="20"/>
        </w:rPr>
        <w:t xml:space="preserve">. </w:t>
      </w:r>
      <w:r w:rsidRPr="00214DA6">
        <w:rPr>
          <w:rFonts w:ascii="Arial" w:hAnsi="Arial" w:cs="Arial"/>
          <w:sz w:val="20"/>
          <w:szCs w:val="20"/>
        </w:rPr>
        <w:t>42</w:t>
      </w:r>
      <w:r w:rsidR="00E27351">
        <w:rPr>
          <w:rFonts w:ascii="Arial" w:hAnsi="Arial" w:cs="Arial"/>
          <w:sz w:val="20"/>
          <w:szCs w:val="20"/>
        </w:rPr>
        <w:t xml:space="preserve"> </w:t>
      </w:r>
      <w:r w:rsidRPr="00214DA6">
        <w:rPr>
          <w:rFonts w:ascii="Arial" w:hAnsi="Arial" w:cs="Arial"/>
          <w:sz w:val="20"/>
          <w:szCs w:val="20"/>
        </w:rPr>
        <w:t>p</w:t>
      </w:r>
    </w:p>
    <w:p w:rsidR="00040C62" w:rsidRPr="00214DA6" w:rsidRDefault="00884BA7" w:rsidP="00F330C3">
      <w:pPr>
        <w:spacing w:after="120" w:line="480" w:lineRule="auto"/>
        <w:jc w:val="both"/>
        <w:rPr>
          <w:rFonts w:ascii="Arial" w:hAnsi="Arial" w:cs="Arial"/>
          <w:sz w:val="20"/>
          <w:szCs w:val="20"/>
        </w:rPr>
      </w:pPr>
      <w:r w:rsidRPr="00214DA6">
        <w:rPr>
          <w:rFonts w:ascii="Arial" w:hAnsi="Arial" w:cs="Arial"/>
          <w:sz w:val="20"/>
          <w:szCs w:val="20"/>
        </w:rPr>
        <w:t xml:space="preserve">Bezerra JH (2016) </w:t>
      </w:r>
      <w:r w:rsidR="003E7D98" w:rsidRPr="00214DA6">
        <w:rPr>
          <w:rFonts w:ascii="Arial" w:hAnsi="Arial" w:cs="Arial"/>
          <w:sz w:val="20"/>
          <w:szCs w:val="20"/>
        </w:rPr>
        <w:t>A</w:t>
      </w:r>
      <w:r w:rsidRPr="00214DA6">
        <w:rPr>
          <w:rFonts w:ascii="Arial" w:hAnsi="Arial" w:cs="Arial"/>
          <w:sz w:val="20"/>
          <w:szCs w:val="20"/>
        </w:rPr>
        <w:t xml:space="preserve"> fruticultura familiar e a extensão rural: um estudo de caso no município de Iguatu-CE FACULDADES EST . São Leopoldo</w:t>
      </w:r>
      <w:r w:rsidR="00E27351">
        <w:rPr>
          <w:rFonts w:ascii="Arial" w:hAnsi="Arial" w:cs="Arial"/>
          <w:sz w:val="20"/>
          <w:szCs w:val="20"/>
        </w:rPr>
        <w:t>,</w:t>
      </w:r>
      <w:r w:rsidR="003E7D98" w:rsidRPr="00214DA6">
        <w:rPr>
          <w:rFonts w:ascii="Arial" w:hAnsi="Arial" w:cs="Arial"/>
          <w:sz w:val="20"/>
          <w:szCs w:val="20"/>
        </w:rPr>
        <w:t xml:space="preserve"> ( Mestre em Teologia).</w:t>
      </w:r>
    </w:p>
    <w:p w:rsidR="002D32C0" w:rsidRPr="00214DA6" w:rsidRDefault="002D32C0" w:rsidP="00F330C3">
      <w:pPr>
        <w:spacing w:after="120" w:line="480" w:lineRule="auto"/>
        <w:jc w:val="both"/>
        <w:rPr>
          <w:rFonts w:ascii="Arial" w:hAnsi="Arial" w:cs="Arial"/>
          <w:sz w:val="20"/>
          <w:szCs w:val="20"/>
        </w:rPr>
      </w:pPr>
      <w:r w:rsidRPr="00214DA6">
        <w:rPr>
          <w:rFonts w:ascii="Arial" w:hAnsi="Arial" w:cs="Arial"/>
          <w:sz w:val="20"/>
          <w:szCs w:val="20"/>
        </w:rPr>
        <w:t>B</w:t>
      </w:r>
      <w:r w:rsidR="00040C62" w:rsidRPr="00214DA6">
        <w:rPr>
          <w:rFonts w:ascii="Arial" w:hAnsi="Arial" w:cs="Arial"/>
          <w:sz w:val="20"/>
          <w:szCs w:val="20"/>
        </w:rPr>
        <w:t>raga</w:t>
      </w:r>
      <w:r w:rsidR="003E7D98" w:rsidRPr="00214DA6">
        <w:rPr>
          <w:rFonts w:ascii="Arial" w:hAnsi="Arial" w:cs="Arial"/>
          <w:sz w:val="20"/>
          <w:szCs w:val="20"/>
        </w:rPr>
        <w:t xml:space="preserve"> </w:t>
      </w:r>
      <w:r w:rsidRPr="00214DA6">
        <w:rPr>
          <w:rFonts w:ascii="Arial" w:hAnsi="Arial" w:cs="Arial"/>
          <w:sz w:val="20"/>
          <w:szCs w:val="20"/>
        </w:rPr>
        <w:t>FT</w:t>
      </w:r>
      <w:r w:rsidR="002346D8" w:rsidRPr="00214DA6">
        <w:rPr>
          <w:rFonts w:ascii="Arial" w:hAnsi="Arial" w:cs="Arial"/>
          <w:sz w:val="20"/>
          <w:szCs w:val="20"/>
        </w:rPr>
        <w:t xml:space="preserve">, </w:t>
      </w:r>
      <w:r w:rsidR="00FC6CE7" w:rsidRPr="00214DA6">
        <w:rPr>
          <w:rFonts w:ascii="Arial" w:hAnsi="Arial" w:cs="Arial"/>
          <w:sz w:val="20"/>
          <w:szCs w:val="20"/>
        </w:rPr>
        <w:t>Pasqual M</w:t>
      </w:r>
      <w:r w:rsidR="002346D8" w:rsidRPr="00214DA6">
        <w:rPr>
          <w:rFonts w:ascii="Arial" w:hAnsi="Arial" w:cs="Arial"/>
          <w:sz w:val="20"/>
          <w:szCs w:val="20"/>
        </w:rPr>
        <w:t xml:space="preserve">, </w:t>
      </w:r>
      <w:r w:rsidR="00FC6CE7" w:rsidRPr="00214DA6">
        <w:rPr>
          <w:rFonts w:ascii="Arial" w:hAnsi="Arial" w:cs="Arial"/>
          <w:sz w:val="20"/>
          <w:szCs w:val="20"/>
        </w:rPr>
        <w:t>Castro EM</w:t>
      </w:r>
      <w:r w:rsidR="002346D8" w:rsidRPr="00214DA6">
        <w:rPr>
          <w:rFonts w:ascii="Arial" w:hAnsi="Arial" w:cs="Arial"/>
          <w:sz w:val="20"/>
          <w:szCs w:val="20"/>
        </w:rPr>
        <w:t xml:space="preserve">, </w:t>
      </w:r>
      <w:proofErr w:type="spellStart"/>
      <w:r w:rsidR="00FC6CE7" w:rsidRPr="00214DA6">
        <w:rPr>
          <w:rFonts w:ascii="Arial" w:hAnsi="Arial" w:cs="Arial"/>
          <w:sz w:val="20"/>
          <w:szCs w:val="20"/>
        </w:rPr>
        <w:t>Dignart</w:t>
      </w:r>
      <w:proofErr w:type="spellEnd"/>
      <w:r w:rsidR="00E27351">
        <w:rPr>
          <w:rFonts w:ascii="Arial" w:hAnsi="Arial" w:cs="Arial"/>
          <w:sz w:val="20"/>
          <w:szCs w:val="20"/>
        </w:rPr>
        <w:t xml:space="preserve"> </w:t>
      </w:r>
      <w:r w:rsidR="00FC6CE7" w:rsidRPr="00214DA6">
        <w:rPr>
          <w:rFonts w:ascii="Arial" w:hAnsi="Arial" w:cs="Arial"/>
          <w:sz w:val="20"/>
          <w:szCs w:val="20"/>
        </w:rPr>
        <w:t>SL</w:t>
      </w:r>
      <w:r w:rsidR="002346D8" w:rsidRPr="00214DA6">
        <w:rPr>
          <w:rFonts w:ascii="Arial" w:hAnsi="Arial" w:cs="Arial"/>
          <w:sz w:val="20"/>
          <w:szCs w:val="20"/>
        </w:rPr>
        <w:t xml:space="preserve">, </w:t>
      </w:r>
      <w:proofErr w:type="spellStart"/>
      <w:r w:rsidR="00FC6CE7" w:rsidRPr="00214DA6">
        <w:rPr>
          <w:rFonts w:ascii="Arial" w:hAnsi="Arial" w:cs="Arial"/>
          <w:sz w:val="20"/>
          <w:szCs w:val="20"/>
        </w:rPr>
        <w:t>Briagiotti</w:t>
      </w:r>
      <w:proofErr w:type="spellEnd"/>
      <w:r w:rsidR="00FC6CE7" w:rsidRPr="00214DA6">
        <w:rPr>
          <w:rFonts w:ascii="Arial" w:hAnsi="Arial" w:cs="Arial"/>
          <w:sz w:val="20"/>
          <w:szCs w:val="20"/>
        </w:rPr>
        <w:t xml:space="preserve"> G</w:t>
      </w:r>
      <w:r w:rsidR="002346D8" w:rsidRPr="00214DA6">
        <w:rPr>
          <w:rFonts w:ascii="Arial" w:hAnsi="Arial" w:cs="Arial"/>
          <w:sz w:val="20"/>
          <w:szCs w:val="20"/>
        </w:rPr>
        <w:t>,</w:t>
      </w:r>
      <w:r w:rsidR="003E7D98" w:rsidRPr="00214DA6">
        <w:rPr>
          <w:rFonts w:ascii="Arial" w:hAnsi="Arial" w:cs="Arial"/>
          <w:sz w:val="20"/>
          <w:szCs w:val="20"/>
        </w:rPr>
        <w:t xml:space="preserve"> </w:t>
      </w:r>
      <w:r w:rsidR="00FC6CE7" w:rsidRPr="00214DA6">
        <w:rPr>
          <w:rFonts w:ascii="Arial" w:hAnsi="Arial" w:cs="Arial"/>
          <w:sz w:val="20"/>
          <w:szCs w:val="20"/>
        </w:rPr>
        <w:t>Porto JMP</w:t>
      </w:r>
      <w:r w:rsidR="00E27351">
        <w:rPr>
          <w:rFonts w:ascii="Arial" w:hAnsi="Arial" w:cs="Arial"/>
          <w:sz w:val="20"/>
          <w:szCs w:val="20"/>
        </w:rPr>
        <w:t xml:space="preserve"> </w:t>
      </w:r>
      <w:r w:rsidR="00FC6CE7" w:rsidRPr="00214DA6">
        <w:rPr>
          <w:rFonts w:ascii="Arial" w:hAnsi="Arial" w:cs="Arial"/>
          <w:sz w:val="20"/>
          <w:szCs w:val="20"/>
        </w:rPr>
        <w:t xml:space="preserve">(2009) </w:t>
      </w:r>
      <w:r w:rsidRPr="00214DA6">
        <w:rPr>
          <w:rFonts w:ascii="Arial" w:hAnsi="Arial" w:cs="Arial"/>
          <w:sz w:val="20"/>
          <w:szCs w:val="20"/>
        </w:rPr>
        <w:t xml:space="preserve">Qualidade de luz no cultivo in vitro de </w:t>
      </w:r>
      <w:proofErr w:type="spellStart"/>
      <w:r w:rsidRPr="00214DA6">
        <w:rPr>
          <w:rFonts w:ascii="Arial" w:hAnsi="Arial" w:cs="Arial"/>
          <w:sz w:val="20"/>
          <w:szCs w:val="20"/>
        </w:rPr>
        <w:t>Dendranthemagrandiflorum</w:t>
      </w:r>
      <w:proofErr w:type="spellEnd"/>
      <w:r w:rsidRPr="00214DA6">
        <w:rPr>
          <w:rFonts w:ascii="Arial" w:hAnsi="Arial" w:cs="Arial"/>
          <w:sz w:val="20"/>
          <w:szCs w:val="20"/>
        </w:rPr>
        <w:t xml:space="preserve"> cv. </w:t>
      </w:r>
      <w:proofErr w:type="spellStart"/>
      <w:r w:rsidRPr="00214DA6">
        <w:rPr>
          <w:rFonts w:ascii="Arial" w:hAnsi="Arial" w:cs="Arial"/>
          <w:sz w:val="20"/>
          <w:szCs w:val="20"/>
        </w:rPr>
        <w:t>Rage</w:t>
      </w:r>
      <w:proofErr w:type="spellEnd"/>
      <w:r w:rsidRPr="00214DA6">
        <w:rPr>
          <w:rFonts w:ascii="Arial" w:hAnsi="Arial" w:cs="Arial"/>
          <w:sz w:val="20"/>
          <w:szCs w:val="20"/>
        </w:rPr>
        <w:t xml:space="preserve">: características morfofisiológicas. Ciência e </w:t>
      </w:r>
      <w:proofErr w:type="spellStart"/>
      <w:r w:rsidRPr="00214DA6">
        <w:rPr>
          <w:rFonts w:ascii="Arial" w:hAnsi="Arial" w:cs="Arial"/>
          <w:sz w:val="20"/>
          <w:szCs w:val="20"/>
        </w:rPr>
        <w:t>Agrotecnologia</w:t>
      </w:r>
      <w:proofErr w:type="spellEnd"/>
      <w:r w:rsidRPr="00214DA6">
        <w:rPr>
          <w:rFonts w:ascii="Arial" w:hAnsi="Arial" w:cs="Arial"/>
          <w:sz w:val="20"/>
          <w:szCs w:val="20"/>
        </w:rPr>
        <w:t>, v.33,</w:t>
      </w:r>
      <w:r w:rsidR="003E7D98" w:rsidRPr="00214DA6">
        <w:rPr>
          <w:rFonts w:ascii="Arial" w:hAnsi="Arial" w:cs="Arial"/>
          <w:sz w:val="20"/>
          <w:szCs w:val="20"/>
        </w:rPr>
        <w:t xml:space="preserve"> </w:t>
      </w:r>
      <w:r w:rsidRPr="00214DA6">
        <w:rPr>
          <w:rFonts w:ascii="Arial" w:hAnsi="Arial" w:cs="Arial"/>
          <w:sz w:val="20"/>
          <w:szCs w:val="20"/>
        </w:rPr>
        <w:t>502-508</w:t>
      </w:r>
      <w:r w:rsidR="003E7D98" w:rsidRPr="00214DA6">
        <w:rPr>
          <w:rFonts w:ascii="Arial" w:hAnsi="Arial" w:cs="Arial"/>
          <w:sz w:val="20"/>
          <w:szCs w:val="20"/>
        </w:rPr>
        <w:t>p</w:t>
      </w:r>
      <w:r w:rsidR="00FC6CE7" w:rsidRPr="00214DA6">
        <w:rPr>
          <w:rFonts w:ascii="Arial" w:hAnsi="Arial" w:cs="Arial"/>
          <w:sz w:val="20"/>
          <w:szCs w:val="20"/>
        </w:rPr>
        <w:t>.</w:t>
      </w:r>
    </w:p>
    <w:p w:rsidR="002D32C0" w:rsidRPr="00214DA6" w:rsidRDefault="002D32C0" w:rsidP="00F330C3">
      <w:pPr>
        <w:spacing w:after="120" w:line="480" w:lineRule="auto"/>
        <w:jc w:val="both"/>
        <w:rPr>
          <w:rFonts w:ascii="Arial" w:hAnsi="Arial" w:cs="Arial"/>
          <w:sz w:val="20"/>
          <w:szCs w:val="20"/>
        </w:rPr>
      </w:pPr>
      <w:r w:rsidRPr="00214DA6">
        <w:rPr>
          <w:rFonts w:ascii="Arial" w:hAnsi="Arial" w:cs="Arial"/>
          <w:sz w:val="20"/>
          <w:szCs w:val="20"/>
        </w:rPr>
        <w:t>B</w:t>
      </w:r>
      <w:r w:rsidR="00040C62" w:rsidRPr="00214DA6">
        <w:rPr>
          <w:rFonts w:ascii="Arial" w:hAnsi="Arial" w:cs="Arial"/>
          <w:sz w:val="20"/>
          <w:szCs w:val="20"/>
        </w:rPr>
        <w:t>rito</w:t>
      </w:r>
      <w:r w:rsidRPr="00214DA6">
        <w:rPr>
          <w:rFonts w:ascii="Arial" w:hAnsi="Arial" w:cs="Arial"/>
          <w:sz w:val="20"/>
          <w:szCs w:val="20"/>
        </w:rPr>
        <w:t xml:space="preserve"> CFB</w:t>
      </w:r>
      <w:r w:rsidR="00456F46" w:rsidRPr="00214DA6">
        <w:rPr>
          <w:rFonts w:ascii="Arial" w:hAnsi="Arial" w:cs="Arial"/>
          <w:sz w:val="20"/>
          <w:szCs w:val="20"/>
        </w:rPr>
        <w:t>,</w:t>
      </w:r>
      <w:r w:rsidRPr="00214DA6">
        <w:rPr>
          <w:rFonts w:ascii="Arial" w:hAnsi="Arial" w:cs="Arial"/>
          <w:sz w:val="20"/>
          <w:szCs w:val="20"/>
        </w:rPr>
        <w:t xml:space="preserve"> F</w:t>
      </w:r>
      <w:r w:rsidR="00040C62" w:rsidRPr="00214DA6">
        <w:rPr>
          <w:rFonts w:ascii="Arial" w:hAnsi="Arial" w:cs="Arial"/>
          <w:sz w:val="20"/>
          <w:szCs w:val="20"/>
        </w:rPr>
        <w:t>onseca</w:t>
      </w:r>
      <w:r w:rsidR="00E27351">
        <w:rPr>
          <w:rFonts w:ascii="Arial" w:hAnsi="Arial" w:cs="Arial"/>
          <w:sz w:val="20"/>
          <w:szCs w:val="20"/>
        </w:rPr>
        <w:t xml:space="preserve"> </w:t>
      </w:r>
      <w:r w:rsidRPr="00214DA6">
        <w:rPr>
          <w:rFonts w:ascii="Arial" w:hAnsi="Arial" w:cs="Arial"/>
          <w:sz w:val="20"/>
          <w:szCs w:val="20"/>
        </w:rPr>
        <w:t>VA</w:t>
      </w:r>
      <w:r w:rsidR="00456F46" w:rsidRPr="00214DA6">
        <w:rPr>
          <w:rFonts w:ascii="Arial" w:hAnsi="Arial" w:cs="Arial"/>
          <w:sz w:val="20"/>
          <w:szCs w:val="20"/>
        </w:rPr>
        <w:t xml:space="preserve">, </w:t>
      </w:r>
      <w:r w:rsidRPr="00214DA6">
        <w:rPr>
          <w:rFonts w:ascii="Arial" w:hAnsi="Arial" w:cs="Arial"/>
          <w:sz w:val="20"/>
          <w:szCs w:val="20"/>
        </w:rPr>
        <w:t>B</w:t>
      </w:r>
      <w:r w:rsidR="00040C62" w:rsidRPr="00214DA6">
        <w:rPr>
          <w:rFonts w:ascii="Arial" w:hAnsi="Arial" w:cs="Arial"/>
          <w:sz w:val="20"/>
          <w:szCs w:val="20"/>
        </w:rPr>
        <w:t>ebé</w:t>
      </w:r>
      <w:r w:rsidRPr="00214DA6">
        <w:rPr>
          <w:rFonts w:ascii="Arial" w:hAnsi="Arial" w:cs="Arial"/>
          <w:sz w:val="20"/>
          <w:szCs w:val="20"/>
        </w:rPr>
        <w:t xml:space="preserve"> FV</w:t>
      </w:r>
      <w:r w:rsidR="00456F46" w:rsidRPr="00214DA6">
        <w:rPr>
          <w:rFonts w:ascii="Arial" w:hAnsi="Arial" w:cs="Arial"/>
          <w:sz w:val="20"/>
          <w:szCs w:val="20"/>
        </w:rPr>
        <w:t xml:space="preserve">, </w:t>
      </w:r>
      <w:r w:rsidRPr="00214DA6">
        <w:rPr>
          <w:rFonts w:ascii="Arial" w:hAnsi="Arial" w:cs="Arial"/>
          <w:sz w:val="20"/>
          <w:szCs w:val="20"/>
        </w:rPr>
        <w:t xml:space="preserve"> </w:t>
      </w:r>
      <w:bookmarkStart w:id="14" w:name="_GoBack"/>
      <w:bookmarkEnd w:id="14"/>
      <w:r w:rsidRPr="00214DA6">
        <w:rPr>
          <w:rFonts w:ascii="Arial" w:hAnsi="Arial" w:cs="Arial"/>
          <w:sz w:val="20"/>
          <w:szCs w:val="20"/>
        </w:rPr>
        <w:t>S</w:t>
      </w:r>
      <w:r w:rsidR="00040C62" w:rsidRPr="00214DA6">
        <w:rPr>
          <w:rFonts w:ascii="Arial" w:hAnsi="Arial" w:cs="Arial"/>
          <w:sz w:val="20"/>
          <w:szCs w:val="20"/>
        </w:rPr>
        <w:t>antos</w:t>
      </w:r>
      <w:r w:rsidRPr="00214DA6">
        <w:rPr>
          <w:rFonts w:ascii="Arial" w:hAnsi="Arial" w:cs="Arial"/>
          <w:sz w:val="20"/>
          <w:szCs w:val="20"/>
        </w:rPr>
        <w:t xml:space="preserve"> LG</w:t>
      </w:r>
      <w:r w:rsidR="00456F46" w:rsidRPr="00214DA6">
        <w:rPr>
          <w:rFonts w:ascii="Arial" w:hAnsi="Arial" w:cs="Arial"/>
          <w:sz w:val="20"/>
          <w:szCs w:val="20"/>
        </w:rPr>
        <w:t xml:space="preserve"> </w:t>
      </w:r>
      <w:r w:rsidR="00040C62" w:rsidRPr="00214DA6">
        <w:rPr>
          <w:rFonts w:ascii="Arial" w:hAnsi="Arial" w:cs="Arial"/>
          <w:sz w:val="20"/>
          <w:szCs w:val="20"/>
        </w:rPr>
        <w:t xml:space="preserve">(2014) </w:t>
      </w:r>
      <w:r w:rsidRPr="00214DA6">
        <w:rPr>
          <w:rFonts w:ascii="Arial" w:hAnsi="Arial" w:cs="Arial"/>
          <w:sz w:val="20"/>
          <w:szCs w:val="20"/>
        </w:rPr>
        <w:t>Desenvolvimento inicial do milho submetido a doses de esterco bovino. Revista Verde. Pombal, v. 9, n. 3, 244-250</w:t>
      </w:r>
      <w:r w:rsidR="003E7D98" w:rsidRPr="00214DA6">
        <w:rPr>
          <w:rFonts w:ascii="Arial" w:hAnsi="Arial" w:cs="Arial"/>
          <w:sz w:val="20"/>
          <w:szCs w:val="20"/>
        </w:rPr>
        <w:t>p</w:t>
      </w:r>
      <w:r w:rsidRPr="00214DA6">
        <w:rPr>
          <w:rFonts w:ascii="Arial" w:hAnsi="Arial" w:cs="Arial"/>
          <w:sz w:val="20"/>
          <w:szCs w:val="20"/>
        </w:rPr>
        <w:t>.</w:t>
      </w:r>
    </w:p>
    <w:p w:rsidR="00FB5C4F" w:rsidRPr="00214DA6" w:rsidRDefault="002D32C0" w:rsidP="00F330C3">
      <w:pPr>
        <w:spacing w:after="120" w:line="480" w:lineRule="auto"/>
        <w:jc w:val="both"/>
        <w:rPr>
          <w:rFonts w:ascii="Arial" w:hAnsi="Arial" w:cs="Arial"/>
          <w:sz w:val="20"/>
          <w:szCs w:val="20"/>
        </w:rPr>
      </w:pPr>
      <w:r w:rsidRPr="00214DA6">
        <w:rPr>
          <w:rFonts w:ascii="Arial" w:hAnsi="Arial" w:cs="Arial"/>
          <w:sz w:val="20"/>
          <w:szCs w:val="20"/>
        </w:rPr>
        <w:t>C</w:t>
      </w:r>
      <w:r w:rsidR="002F437C" w:rsidRPr="00214DA6">
        <w:rPr>
          <w:rFonts w:ascii="Arial" w:hAnsi="Arial" w:cs="Arial"/>
          <w:sz w:val="20"/>
          <w:szCs w:val="20"/>
        </w:rPr>
        <w:t>hagas</w:t>
      </w:r>
      <w:r w:rsidR="003E7D98" w:rsidRPr="00214DA6">
        <w:rPr>
          <w:rFonts w:ascii="Arial" w:hAnsi="Arial" w:cs="Arial"/>
          <w:sz w:val="20"/>
          <w:szCs w:val="20"/>
        </w:rPr>
        <w:t xml:space="preserve"> </w:t>
      </w:r>
      <w:r w:rsidRPr="00214DA6">
        <w:rPr>
          <w:rFonts w:ascii="Arial" w:hAnsi="Arial" w:cs="Arial"/>
          <w:sz w:val="20"/>
          <w:szCs w:val="20"/>
        </w:rPr>
        <w:t>JH</w:t>
      </w:r>
      <w:r w:rsidR="00456F46" w:rsidRPr="00214DA6">
        <w:rPr>
          <w:rFonts w:ascii="Arial" w:hAnsi="Arial" w:cs="Arial"/>
          <w:sz w:val="20"/>
          <w:szCs w:val="20"/>
        </w:rPr>
        <w:t>,</w:t>
      </w:r>
      <w:r w:rsidR="002F437C" w:rsidRPr="00214DA6">
        <w:rPr>
          <w:rFonts w:ascii="Arial" w:hAnsi="Arial" w:cs="Arial"/>
          <w:sz w:val="20"/>
          <w:szCs w:val="20"/>
        </w:rPr>
        <w:t xml:space="preserve"> Pinto</w:t>
      </w:r>
      <w:r w:rsidR="003E7D98" w:rsidRPr="00214DA6">
        <w:rPr>
          <w:rFonts w:ascii="Arial" w:hAnsi="Arial" w:cs="Arial"/>
          <w:sz w:val="20"/>
          <w:szCs w:val="20"/>
        </w:rPr>
        <w:t xml:space="preserve"> </w:t>
      </w:r>
      <w:r w:rsidR="002F437C" w:rsidRPr="00214DA6">
        <w:rPr>
          <w:rFonts w:ascii="Arial" w:hAnsi="Arial" w:cs="Arial"/>
          <w:sz w:val="20"/>
          <w:szCs w:val="20"/>
        </w:rPr>
        <w:t>JEBP</w:t>
      </w:r>
      <w:r w:rsidR="00456F46" w:rsidRPr="00214DA6">
        <w:rPr>
          <w:rFonts w:ascii="Arial" w:hAnsi="Arial" w:cs="Arial"/>
          <w:sz w:val="20"/>
          <w:szCs w:val="20"/>
        </w:rPr>
        <w:t>,</w:t>
      </w:r>
      <w:r w:rsidR="002F437C" w:rsidRPr="00214DA6">
        <w:rPr>
          <w:rFonts w:ascii="Arial" w:hAnsi="Arial" w:cs="Arial"/>
          <w:sz w:val="20"/>
          <w:szCs w:val="20"/>
        </w:rPr>
        <w:t xml:space="preserve"> Bertolucci SKV</w:t>
      </w:r>
      <w:r w:rsidR="00307474" w:rsidRPr="00214DA6">
        <w:rPr>
          <w:rFonts w:ascii="Arial" w:hAnsi="Arial" w:cs="Arial"/>
          <w:sz w:val="20"/>
          <w:szCs w:val="20"/>
        </w:rPr>
        <w:t xml:space="preserve">, </w:t>
      </w:r>
      <w:r w:rsidR="002F437C" w:rsidRPr="00214DA6">
        <w:rPr>
          <w:rFonts w:ascii="Arial" w:hAnsi="Arial" w:cs="Arial"/>
          <w:sz w:val="20"/>
          <w:szCs w:val="20"/>
        </w:rPr>
        <w:t>Costa AG</w:t>
      </w:r>
      <w:r w:rsidR="00307474" w:rsidRPr="00214DA6">
        <w:rPr>
          <w:rFonts w:ascii="Arial" w:hAnsi="Arial" w:cs="Arial"/>
          <w:sz w:val="20"/>
          <w:szCs w:val="20"/>
        </w:rPr>
        <w:t>,</w:t>
      </w:r>
      <w:r w:rsidR="002F437C" w:rsidRPr="00214DA6">
        <w:rPr>
          <w:rFonts w:ascii="Arial" w:hAnsi="Arial" w:cs="Arial"/>
          <w:sz w:val="20"/>
          <w:szCs w:val="20"/>
        </w:rPr>
        <w:t xml:space="preserve"> Jesus HCR</w:t>
      </w:r>
      <w:r w:rsidR="00307474" w:rsidRPr="00214DA6">
        <w:rPr>
          <w:rFonts w:ascii="Arial" w:hAnsi="Arial" w:cs="Arial"/>
          <w:sz w:val="20"/>
          <w:szCs w:val="20"/>
        </w:rPr>
        <w:t>,</w:t>
      </w:r>
      <w:r w:rsidR="002F437C" w:rsidRPr="00214DA6">
        <w:rPr>
          <w:rFonts w:ascii="Arial" w:hAnsi="Arial" w:cs="Arial"/>
          <w:sz w:val="20"/>
          <w:szCs w:val="20"/>
        </w:rPr>
        <w:t xml:space="preserve"> Alves PB</w:t>
      </w:r>
      <w:r w:rsidR="00307474" w:rsidRPr="00214DA6">
        <w:rPr>
          <w:rFonts w:ascii="Arial" w:hAnsi="Arial" w:cs="Arial"/>
          <w:sz w:val="20"/>
          <w:szCs w:val="20"/>
        </w:rPr>
        <w:t xml:space="preserve"> </w:t>
      </w:r>
      <w:r w:rsidR="002F437C" w:rsidRPr="00214DA6">
        <w:rPr>
          <w:rFonts w:ascii="Arial" w:hAnsi="Arial" w:cs="Arial"/>
          <w:sz w:val="20"/>
          <w:szCs w:val="20"/>
        </w:rPr>
        <w:t xml:space="preserve">(2013) </w:t>
      </w:r>
      <w:r w:rsidRPr="00214DA6">
        <w:rPr>
          <w:rFonts w:ascii="Arial" w:hAnsi="Arial" w:cs="Arial"/>
          <w:sz w:val="20"/>
          <w:szCs w:val="20"/>
        </w:rPr>
        <w:t xml:space="preserve">Produção, teor e composição química do óleo de hortelã-japonesa cultivadas sob malhas </w:t>
      </w:r>
      <w:proofErr w:type="spellStart"/>
      <w:r w:rsidRPr="00214DA6">
        <w:rPr>
          <w:rFonts w:ascii="Arial" w:hAnsi="Arial" w:cs="Arial"/>
          <w:sz w:val="20"/>
          <w:szCs w:val="20"/>
        </w:rPr>
        <w:t>fotoconversoras</w:t>
      </w:r>
      <w:proofErr w:type="spellEnd"/>
      <w:r w:rsidRPr="00214DA6">
        <w:rPr>
          <w:rFonts w:ascii="Arial" w:hAnsi="Arial" w:cs="Arial"/>
          <w:sz w:val="20"/>
          <w:szCs w:val="20"/>
        </w:rPr>
        <w:t>. Horticultura brasileira. Vitória da Conquista, v. 31, n. 2, 297-303</w:t>
      </w:r>
      <w:r w:rsidR="00D25BD4" w:rsidRPr="00214DA6">
        <w:rPr>
          <w:rFonts w:ascii="Arial" w:hAnsi="Arial" w:cs="Arial"/>
          <w:sz w:val="20"/>
          <w:szCs w:val="20"/>
        </w:rPr>
        <w:t>p</w:t>
      </w:r>
      <w:r w:rsidR="002F437C" w:rsidRPr="00214DA6">
        <w:rPr>
          <w:rFonts w:ascii="Arial" w:hAnsi="Arial" w:cs="Arial"/>
          <w:sz w:val="20"/>
          <w:szCs w:val="20"/>
        </w:rPr>
        <w:t>.</w:t>
      </w:r>
    </w:p>
    <w:p w:rsidR="002D32C0" w:rsidRPr="00214DA6" w:rsidRDefault="002D32C0" w:rsidP="00F330C3">
      <w:pPr>
        <w:spacing w:after="120" w:line="480" w:lineRule="auto"/>
        <w:jc w:val="both"/>
        <w:rPr>
          <w:rFonts w:ascii="Arial" w:hAnsi="Arial" w:cs="Arial"/>
          <w:color w:val="0D0D0D"/>
          <w:sz w:val="20"/>
          <w:szCs w:val="20"/>
        </w:rPr>
      </w:pPr>
      <w:proofErr w:type="spellStart"/>
      <w:r w:rsidRPr="00214DA6">
        <w:rPr>
          <w:rFonts w:ascii="Arial" w:hAnsi="Arial" w:cs="Arial"/>
          <w:color w:val="0D0D0D"/>
          <w:sz w:val="20"/>
          <w:szCs w:val="20"/>
        </w:rPr>
        <w:lastRenderedPageBreak/>
        <w:t>C</w:t>
      </w:r>
      <w:r w:rsidR="00FD1462" w:rsidRPr="00214DA6">
        <w:rPr>
          <w:rFonts w:ascii="Arial" w:hAnsi="Arial" w:cs="Arial"/>
          <w:color w:val="0D0D0D"/>
          <w:sz w:val="20"/>
          <w:szCs w:val="20"/>
        </w:rPr>
        <w:t>ontijo</w:t>
      </w:r>
      <w:proofErr w:type="spellEnd"/>
      <w:r w:rsidR="00E27351">
        <w:rPr>
          <w:rFonts w:ascii="Arial" w:hAnsi="Arial" w:cs="Arial"/>
          <w:color w:val="0D0D0D"/>
          <w:sz w:val="20"/>
          <w:szCs w:val="20"/>
        </w:rPr>
        <w:t xml:space="preserve"> </w:t>
      </w:r>
      <w:r w:rsidRPr="00214DA6">
        <w:rPr>
          <w:rFonts w:ascii="Arial" w:hAnsi="Arial" w:cs="Arial"/>
          <w:color w:val="0D0D0D"/>
          <w:sz w:val="20"/>
          <w:szCs w:val="20"/>
        </w:rPr>
        <w:t>TCA</w:t>
      </w:r>
      <w:r w:rsidR="00374E6E" w:rsidRPr="00214DA6">
        <w:rPr>
          <w:rFonts w:ascii="Arial" w:hAnsi="Arial" w:cs="Arial"/>
          <w:color w:val="0D0D0D"/>
          <w:sz w:val="20"/>
          <w:szCs w:val="20"/>
        </w:rPr>
        <w:t>,</w:t>
      </w:r>
      <w:r w:rsidRPr="00214DA6">
        <w:rPr>
          <w:rFonts w:ascii="Arial" w:hAnsi="Arial" w:cs="Arial"/>
          <w:color w:val="0D0D0D"/>
          <w:sz w:val="20"/>
          <w:szCs w:val="20"/>
        </w:rPr>
        <w:t xml:space="preserve"> P</w:t>
      </w:r>
      <w:r w:rsidR="00FD1462" w:rsidRPr="00214DA6">
        <w:rPr>
          <w:rFonts w:ascii="Arial" w:hAnsi="Arial" w:cs="Arial"/>
          <w:color w:val="0D0D0D"/>
          <w:sz w:val="20"/>
          <w:szCs w:val="20"/>
        </w:rPr>
        <w:t>io</w:t>
      </w:r>
      <w:r w:rsidR="00D25BD4" w:rsidRPr="00214DA6">
        <w:rPr>
          <w:rFonts w:ascii="Arial" w:hAnsi="Arial" w:cs="Arial"/>
          <w:color w:val="0D0D0D"/>
          <w:sz w:val="20"/>
          <w:szCs w:val="20"/>
        </w:rPr>
        <w:t xml:space="preserve"> </w:t>
      </w:r>
      <w:r w:rsidRPr="00214DA6">
        <w:rPr>
          <w:rFonts w:ascii="Arial" w:hAnsi="Arial" w:cs="Arial"/>
          <w:color w:val="0D0D0D"/>
          <w:sz w:val="20"/>
          <w:szCs w:val="20"/>
        </w:rPr>
        <w:t>R</w:t>
      </w:r>
      <w:r w:rsidR="00374E6E" w:rsidRPr="00214DA6">
        <w:rPr>
          <w:rFonts w:ascii="Arial" w:hAnsi="Arial" w:cs="Arial"/>
          <w:color w:val="0D0D0D"/>
          <w:sz w:val="20"/>
          <w:szCs w:val="20"/>
        </w:rPr>
        <w:t xml:space="preserve">, </w:t>
      </w:r>
      <w:r w:rsidRPr="00214DA6">
        <w:rPr>
          <w:rFonts w:ascii="Arial" w:hAnsi="Arial" w:cs="Arial"/>
          <w:color w:val="0D0D0D"/>
          <w:sz w:val="20"/>
          <w:szCs w:val="20"/>
        </w:rPr>
        <w:t xml:space="preserve"> R</w:t>
      </w:r>
      <w:r w:rsidR="00FD1462" w:rsidRPr="00214DA6">
        <w:rPr>
          <w:rFonts w:ascii="Arial" w:hAnsi="Arial" w:cs="Arial"/>
          <w:color w:val="0D0D0D"/>
          <w:sz w:val="20"/>
          <w:szCs w:val="20"/>
        </w:rPr>
        <w:t>amos</w:t>
      </w:r>
      <w:r w:rsidR="00D25BD4" w:rsidRPr="00214DA6">
        <w:rPr>
          <w:rFonts w:ascii="Arial" w:hAnsi="Arial" w:cs="Arial"/>
          <w:color w:val="0D0D0D"/>
          <w:sz w:val="20"/>
          <w:szCs w:val="20"/>
        </w:rPr>
        <w:t xml:space="preserve"> </w:t>
      </w:r>
      <w:r w:rsidRPr="00214DA6">
        <w:rPr>
          <w:rFonts w:ascii="Arial" w:hAnsi="Arial" w:cs="Arial"/>
          <w:color w:val="0D0D0D"/>
          <w:sz w:val="20"/>
          <w:szCs w:val="20"/>
        </w:rPr>
        <w:t>J</w:t>
      </w:r>
      <w:r w:rsidR="00374E6E" w:rsidRPr="00214DA6">
        <w:rPr>
          <w:rFonts w:ascii="Arial" w:hAnsi="Arial" w:cs="Arial"/>
          <w:color w:val="0D0D0D"/>
          <w:sz w:val="20"/>
          <w:szCs w:val="20"/>
        </w:rPr>
        <w:t>,</w:t>
      </w:r>
      <w:r w:rsidR="00E27351">
        <w:rPr>
          <w:rFonts w:ascii="Arial" w:hAnsi="Arial" w:cs="Arial"/>
          <w:color w:val="0D0D0D"/>
          <w:sz w:val="20"/>
          <w:szCs w:val="20"/>
        </w:rPr>
        <w:t xml:space="preserve"> </w:t>
      </w:r>
      <w:proofErr w:type="spellStart"/>
      <w:r w:rsidRPr="00214DA6">
        <w:rPr>
          <w:rFonts w:ascii="Arial" w:hAnsi="Arial" w:cs="Arial"/>
          <w:color w:val="0D0D0D"/>
          <w:sz w:val="20"/>
          <w:szCs w:val="20"/>
        </w:rPr>
        <w:t>C</w:t>
      </w:r>
      <w:r w:rsidR="00FD1462" w:rsidRPr="00214DA6">
        <w:rPr>
          <w:rFonts w:ascii="Arial" w:hAnsi="Arial" w:cs="Arial"/>
          <w:color w:val="0D0D0D"/>
          <w:sz w:val="20"/>
          <w:szCs w:val="20"/>
        </w:rPr>
        <w:t>arrijo</w:t>
      </w:r>
      <w:proofErr w:type="spellEnd"/>
      <w:r w:rsidR="00D25BD4" w:rsidRPr="00214DA6">
        <w:rPr>
          <w:rFonts w:ascii="Arial" w:hAnsi="Arial" w:cs="Arial"/>
          <w:color w:val="0D0D0D"/>
          <w:sz w:val="20"/>
          <w:szCs w:val="20"/>
        </w:rPr>
        <w:t xml:space="preserve"> </w:t>
      </w:r>
      <w:r w:rsidRPr="00214DA6">
        <w:rPr>
          <w:rFonts w:ascii="Arial" w:hAnsi="Arial" w:cs="Arial"/>
          <w:color w:val="0D0D0D"/>
          <w:sz w:val="20"/>
          <w:szCs w:val="20"/>
        </w:rPr>
        <w:t>E</w:t>
      </w:r>
      <w:r w:rsidR="00374E6E" w:rsidRPr="00214DA6">
        <w:rPr>
          <w:rFonts w:ascii="Arial" w:hAnsi="Arial" w:cs="Arial"/>
          <w:color w:val="0D0D0D"/>
          <w:sz w:val="20"/>
          <w:szCs w:val="20"/>
        </w:rPr>
        <w:t>,</w:t>
      </w:r>
      <w:r w:rsidRPr="00214DA6">
        <w:rPr>
          <w:rFonts w:ascii="Arial" w:hAnsi="Arial" w:cs="Arial"/>
          <w:color w:val="0D0D0D"/>
          <w:sz w:val="20"/>
          <w:szCs w:val="20"/>
        </w:rPr>
        <w:t xml:space="preserve"> T</w:t>
      </w:r>
      <w:r w:rsidR="00FD1462" w:rsidRPr="00214DA6">
        <w:rPr>
          <w:rFonts w:ascii="Arial" w:hAnsi="Arial" w:cs="Arial"/>
          <w:color w:val="0D0D0D"/>
          <w:sz w:val="20"/>
          <w:szCs w:val="20"/>
        </w:rPr>
        <w:t>oledo</w:t>
      </w:r>
      <w:r w:rsidRPr="00214DA6">
        <w:rPr>
          <w:rFonts w:ascii="Arial" w:hAnsi="Arial" w:cs="Arial"/>
          <w:color w:val="0D0D0D"/>
          <w:sz w:val="20"/>
          <w:szCs w:val="20"/>
        </w:rPr>
        <w:t xml:space="preserve"> M</w:t>
      </w:r>
      <w:r w:rsidR="00374E6E" w:rsidRPr="00214DA6">
        <w:rPr>
          <w:rFonts w:ascii="Arial" w:hAnsi="Arial" w:cs="Arial"/>
          <w:color w:val="0D0D0D"/>
          <w:sz w:val="20"/>
          <w:szCs w:val="20"/>
        </w:rPr>
        <w:t>,</w:t>
      </w:r>
      <w:r w:rsidR="00E27351">
        <w:rPr>
          <w:rFonts w:ascii="Arial" w:hAnsi="Arial" w:cs="Arial"/>
          <w:color w:val="0D0D0D"/>
          <w:sz w:val="20"/>
          <w:szCs w:val="20"/>
        </w:rPr>
        <w:t xml:space="preserve"> </w:t>
      </w:r>
      <w:proofErr w:type="spellStart"/>
      <w:r w:rsidRPr="00214DA6">
        <w:rPr>
          <w:rFonts w:ascii="Arial" w:hAnsi="Arial" w:cs="Arial"/>
          <w:color w:val="0D0D0D"/>
          <w:sz w:val="20"/>
          <w:szCs w:val="20"/>
        </w:rPr>
        <w:t>V</w:t>
      </w:r>
      <w:r w:rsidR="00FD1462" w:rsidRPr="00214DA6">
        <w:rPr>
          <w:rFonts w:ascii="Arial" w:hAnsi="Arial" w:cs="Arial"/>
          <w:color w:val="0D0D0D"/>
          <w:sz w:val="20"/>
          <w:szCs w:val="20"/>
        </w:rPr>
        <w:t>isioli</w:t>
      </w:r>
      <w:proofErr w:type="spellEnd"/>
      <w:r w:rsidRPr="00214DA6">
        <w:rPr>
          <w:rFonts w:ascii="Arial" w:hAnsi="Arial" w:cs="Arial"/>
          <w:color w:val="0D0D0D"/>
          <w:sz w:val="20"/>
          <w:szCs w:val="20"/>
        </w:rPr>
        <w:t xml:space="preserve"> E</w:t>
      </w:r>
      <w:r w:rsidR="00374E6E" w:rsidRPr="00214DA6">
        <w:rPr>
          <w:rFonts w:ascii="Arial" w:hAnsi="Arial" w:cs="Arial"/>
          <w:color w:val="0D0D0D"/>
          <w:sz w:val="20"/>
          <w:szCs w:val="20"/>
        </w:rPr>
        <w:t xml:space="preserve">, </w:t>
      </w:r>
      <w:proofErr w:type="spellStart"/>
      <w:r w:rsidRPr="00214DA6">
        <w:rPr>
          <w:rFonts w:ascii="Arial" w:hAnsi="Arial" w:cs="Arial"/>
          <w:color w:val="0D0D0D"/>
          <w:sz w:val="20"/>
          <w:szCs w:val="20"/>
        </w:rPr>
        <w:t>T</w:t>
      </w:r>
      <w:r w:rsidR="00FD1462" w:rsidRPr="00214DA6">
        <w:rPr>
          <w:rFonts w:ascii="Arial" w:hAnsi="Arial" w:cs="Arial"/>
          <w:color w:val="0D0D0D"/>
          <w:sz w:val="20"/>
          <w:szCs w:val="20"/>
        </w:rPr>
        <w:t>omasetto</w:t>
      </w:r>
      <w:proofErr w:type="spellEnd"/>
      <w:r w:rsidRPr="00214DA6">
        <w:rPr>
          <w:rFonts w:ascii="Arial" w:hAnsi="Arial" w:cs="Arial"/>
          <w:color w:val="0D0D0D"/>
          <w:sz w:val="20"/>
          <w:szCs w:val="20"/>
        </w:rPr>
        <w:t xml:space="preserve"> F</w:t>
      </w:r>
      <w:r w:rsidR="00374E6E" w:rsidRPr="00214DA6">
        <w:rPr>
          <w:rFonts w:ascii="Arial" w:hAnsi="Arial" w:cs="Arial"/>
          <w:color w:val="0D0D0D"/>
          <w:sz w:val="20"/>
          <w:szCs w:val="20"/>
        </w:rPr>
        <w:t xml:space="preserve"> </w:t>
      </w:r>
      <w:r w:rsidR="00FD1462" w:rsidRPr="00214DA6">
        <w:rPr>
          <w:rFonts w:ascii="Arial" w:hAnsi="Arial" w:cs="Arial"/>
          <w:color w:val="0D0D0D"/>
          <w:sz w:val="20"/>
          <w:szCs w:val="20"/>
        </w:rPr>
        <w:t xml:space="preserve">(2004)  </w:t>
      </w:r>
      <w:r w:rsidRPr="00214DA6">
        <w:rPr>
          <w:rFonts w:ascii="Arial" w:hAnsi="Arial" w:cs="Arial"/>
          <w:color w:val="0D0D0D"/>
          <w:sz w:val="20"/>
          <w:szCs w:val="20"/>
        </w:rPr>
        <w:t xml:space="preserve">Produção de mudas de maracujazeiro amarelo em diferentes substratos. Revista Brasileira </w:t>
      </w:r>
      <w:proofErr w:type="spellStart"/>
      <w:r w:rsidRPr="00214DA6">
        <w:rPr>
          <w:rFonts w:ascii="Arial" w:hAnsi="Arial" w:cs="Arial"/>
          <w:color w:val="0D0D0D"/>
          <w:sz w:val="20"/>
          <w:szCs w:val="20"/>
        </w:rPr>
        <w:t>Agrociência</w:t>
      </w:r>
      <w:proofErr w:type="spellEnd"/>
      <w:r w:rsidRPr="00214DA6">
        <w:rPr>
          <w:rFonts w:ascii="Arial" w:hAnsi="Arial" w:cs="Arial"/>
          <w:i/>
          <w:color w:val="0D0D0D"/>
          <w:sz w:val="20"/>
          <w:szCs w:val="20"/>
        </w:rPr>
        <w:t>.</w:t>
      </w:r>
      <w:r w:rsidRPr="00214DA6">
        <w:rPr>
          <w:rFonts w:ascii="Arial" w:hAnsi="Arial" w:cs="Arial"/>
          <w:color w:val="0D0D0D"/>
          <w:sz w:val="20"/>
          <w:szCs w:val="20"/>
        </w:rPr>
        <w:t xml:space="preserve"> Lavras, v. 10, n.4</w:t>
      </w:r>
      <w:r w:rsidR="00FD1462" w:rsidRPr="00214DA6">
        <w:rPr>
          <w:rFonts w:ascii="Arial" w:hAnsi="Arial" w:cs="Arial"/>
          <w:color w:val="0D0D0D"/>
          <w:sz w:val="20"/>
          <w:szCs w:val="20"/>
        </w:rPr>
        <w:t>.</w:t>
      </w:r>
    </w:p>
    <w:p w:rsidR="002D32C0" w:rsidRPr="0098605E" w:rsidRDefault="002D32C0" w:rsidP="00F330C3">
      <w:pPr>
        <w:spacing w:after="120" w:line="480" w:lineRule="auto"/>
        <w:jc w:val="both"/>
        <w:rPr>
          <w:rFonts w:ascii="Arial" w:hAnsi="Arial" w:cs="Arial"/>
          <w:color w:val="000000"/>
          <w:sz w:val="20"/>
          <w:szCs w:val="20"/>
        </w:rPr>
      </w:pPr>
      <w:r w:rsidRPr="0098605E">
        <w:rPr>
          <w:rFonts w:ascii="Arial" w:hAnsi="Arial" w:cs="Arial"/>
          <w:color w:val="000000"/>
          <w:sz w:val="20"/>
          <w:szCs w:val="20"/>
        </w:rPr>
        <w:t>C</w:t>
      </w:r>
      <w:r w:rsidR="001B0133" w:rsidRPr="0098605E">
        <w:rPr>
          <w:rFonts w:ascii="Arial" w:hAnsi="Arial" w:cs="Arial"/>
          <w:color w:val="000000"/>
          <w:sz w:val="20"/>
          <w:szCs w:val="20"/>
        </w:rPr>
        <w:t>orrêa</w:t>
      </w:r>
      <w:r w:rsidR="00D25BD4" w:rsidRPr="0098605E">
        <w:rPr>
          <w:rFonts w:ascii="Arial" w:hAnsi="Arial" w:cs="Arial"/>
          <w:color w:val="000000"/>
          <w:sz w:val="20"/>
          <w:szCs w:val="20"/>
        </w:rPr>
        <w:t xml:space="preserve"> </w:t>
      </w:r>
      <w:r w:rsidRPr="0098605E">
        <w:rPr>
          <w:rFonts w:ascii="Arial" w:hAnsi="Arial" w:cs="Arial"/>
          <w:color w:val="000000"/>
          <w:sz w:val="20"/>
          <w:szCs w:val="20"/>
        </w:rPr>
        <w:t>RM</w:t>
      </w:r>
      <w:r w:rsidR="00D25BD4" w:rsidRPr="0098605E">
        <w:rPr>
          <w:rFonts w:ascii="Arial" w:hAnsi="Arial" w:cs="Arial"/>
          <w:color w:val="000000"/>
          <w:sz w:val="20"/>
          <w:szCs w:val="20"/>
        </w:rPr>
        <w:t xml:space="preserve"> </w:t>
      </w:r>
      <w:r w:rsidR="001B0133" w:rsidRPr="0098605E">
        <w:rPr>
          <w:rFonts w:ascii="Arial" w:hAnsi="Arial" w:cs="Arial"/>
          <w:color w:val="000000"/>
          <w:sz w:val="20"/>
          <w:szCs w:val="20"/>
        </w:rPr>
        <w:t xml:space="preserve">(2008) </w:t>
      </w:r>
      <w:r w:rsidRPr="0098605E">
        <w:rPr>
          <w:rFonts w:ascii="Arial" w:hAnsi="Arial" w:cs="Arial"/>
          <w:color w:val="000000"/>
          <w:sz w:val="20"/>
          <w:szCs w:val="20"/>
        </w:rPr>
        <w:t>Adubação orgânica, intensidade e qualidade de luz no crescimento de plantas, características anatômicas e composição química do óleo essencial de orégano (</w:t>
      </w:r>
      <w:proofErr w:type="spellStart"/>
      <w:r w:rsidRPr="0098605E">
        <w:rPr>
          <w:rFonts w:ascii="Arial" w:hAnsi="Arial" w:cs="Arial"/>
          <w:color w:val="000000"/>
          <w:sz w:val="20"/>
          <w:szCs w:val="20"/>
        </w:rPr>
        <w:t>Origanumvulgare</w:t>
      </w:r>
      <w:proofErr w:type="spellEnd"/>
      <w:r w:rsidRPr="0098605E">
        <w:rPr>
          <w:rFonts w:ascii="Arial" w:hAnsi="Arial" w:cs="Arial"/>
          <w:color w:val="000000"/>
          <w:sz w:val="20"/>
          <w:szCs w:val="20"/>
        </w:rPr>
        <w:t xml:space="preserve"> L.)</w:t>
      </w:r>
      <w:r w:rsidR="00214DA6" w:rsidRPr="0098605E">
        <w:rPr>
          <w:rFonts w:ascii="Arial" w:hAnsi="Arial" w:cs="Arial"/>
          <w:color w:val="000000"/>
          <w:sz w:val="20"/>
          <w:szCs w:val="20"/>
        </w:rPr>
        <w:t>.</w:t>
      </w:r>
      <w:r w:rsidRPr="0098605E">
        <w:rPr>
          <w:rFonts w:ascii="Arial" w:hAnsi="Arial" w:cs="Arial"/>
          <w:color w:val="000000"/>
          <w:sz w:val="20"/>
          <w:szCs w:val="20"/>
        </w:rPr>
        <w:t xml:space="preserve"> Universidade Federal de Lavras (UFLA). 132 p. </w:t>
      </w:r>
      <w:r w:rsidR="00214DA6" w:rsidRPr="0098605E">
        <w:rPr>
          <w:rFonts w:ascii="Arial" w:hAnsi="Arial" w:cs="Arial"/>
          <w:color w:val="000000"/>
          <w:sz w:val="20"/>
          <w:szCs w:val="20"/>
        </w:rPr>
        <w:t>(Doutorado - Área de concentração em Fitotecnia).</w:t>
      </w:r>
    </w:p>
    <w:p w:rsidR="002D32C0" w:rsidRPr="00214DA6" w:rsidRDefault="002D32C0" w:rsidP="00F330C3">
      <w:pPr>
        <w:spacing w:after="120" w:line="480" w:lineRule="auto"/>
        <w:jc w:val="both"/>
        <w:rPr>
          <w:rFonts w:ascii="Arial" w:hAnsi="Arial" w:cs="Arial"/>
          <w:sz w:val="20"/>
          <w:szCs w:val="20"/>
        </w:rPr>
      </w:pPr>
      <w:r w:rsidRPr="00214DA6">
        <w:rPr>
          <w:rFonts w:ascii="Arial" w:hAnsi="Arial" w:cs="Arial"/>
          <w:sz w:val="20"/>
          <w:szCs w:val="20"/>
        </w:rPr>
        <w:t>C</w:t>
      </w:r>
      <w:r w:rsidR="00F3375B" w:rsidRPr="00214DA6">
        <w:rPr>
          <w:rFonts w:ascii="Arial" w:hAnsi="Arial" w:cs="Arial"/>
          <w:sz w:val="20"/>
          <w:szCs w:val="20"/>
        </w:rPr>
        <w:t>osta</w:t>
      </w:r>
      <w:r w:rsidRPr="00214DA6">
        <w:rPr>
          <w:rFonts w:ascii="Arial" w:hAnsi="Arial" w:cs="Arial"/>
          <w:sz w:val="20"/>
          <w:szCs w:val="20"/>
        </w:rPr>
        <w:t xml:space="preserve"> A G</w:t>
      </w:r>
      <w:r w:rsidR="00FC546F" w:rsidRPr="00214DA6">
        <w:rPr>
          <w:rFonts w:ascii="Arial" w:hAnsi="Arial" w:cs="Arial"/>
          <w:sz w:val="20"/>
          <w:szCs w:val="20"/>
        </w:rPr>
        <w:t xml:space="preserve">, </w:t>
      </w:r>
      <w:r w:rsidRPr="00214DA6">
        <w:rPr>
          <w:rFonts w:ascii="Arial" w:hAnsi="Arial" w:cs="Arial"/>
          <w:sz w:val="20"/>
          <w:szCs w:val="20"/>
        </w:rPr>
        <w:t xml:space="preserve"> C</w:t>
      </w:r>
      <w:r w:rsidR="00F3375B" w:rsidRPr="00214DA6">
        <w:rPr>
          <w:rFonts w:ascii="Arial" w:hAnsi="Arial" w:cs="Arial"/>
          <w:sz w:val="20"/>
          <w:szCs w:val="20"/>
        </w:rPr>
        <w:t>hagas</w:t>
      </w:r>
      <w:r w:rsidRPr="00214DA6">
        <w:rPr>
          <w:rFonts w:ascii="Arial" w:hAnsi="Arial" w:cs="Arial"/>
          <w:sz w:val="20"/>
          <w:szCs w:val="20"/>
        </w:rPr>
        <w:t xml:space="preserve"> JH</w:t>
      </w:r>
      <w:r w:rsidR="00FC546F" w:rsidRPr="00214DA6">
        <w:rPr>
          <w:rFonts w:ascii="Arial" w:hAnsi="Arial" w:cs="Arial"/>
          <w:sz w:val="20"/>
          <w:szCs w:val="20"/>
        </w:rPr>
        <w:t>,</w:t>
      </w:r>
      <w:r w:rsidRPr="00214DA6">
        <w:rPr>
          <w:rFonts w:ascii="Arial" w:hAnsi="Arial" w:cs="Arial"/>
          <w:sz w:val="20"/>
          <w:szCs w:val="20"/>
        </w:rPr>
        <w:t xml:space="preserve"> P</w:t>
      </w:r>
      <w:r w:rsidR="00F3375B" w:rsidRPr="00214DA6">
        <w:rPr>
          <w:rFonts w:ascii="Arial" w:hAnsi="Arial" w:cs="Arial"/>
          <w:sz w:val="20"/>
          <w:szCs w:val="20"/>
        </w:rPr>
        <w:t>into</w:t>
      </w:r>
      <w:r w:rsidR="00214DA6">
        <w:rPr>
          <w:rFonts w:ascii="Arial" w:hAnsi="Arial" w:cs="Arial"/>
          <w:sz w:val="20"/>
          <w:szCs w:val="20"/>
        </w:rPr>
        <w:t xml:space="preserve"> </w:t>
      </w:r>
      <w:r w:rsidRPr="00214DA6">
        <w:rPr>
          <w:rFonts w:ascii="Arial" w:hAnsi="Arial" w:cs="Arial"/>
          <w:sz w:val="20"/>
          <w:szCs w:val="20"/>
        </w:rPr>
        <w:t>J</w:t>
      </w:r>
      <w:r w:rsidR="00D25BD4" w:rsidRPr="00214DA6">
        <w:rPr>
          <w:rFonts w:ascii="Arial" w:hAnsi="Arial" w:cs="Arial"/>
          <w:sz w:val="20"/>
          <w:szCs w:val="20"/>
        </w:rPr>
        <w:t xml:space="preserve"> </w:t>
      </w:r>
      <w:r w:rsidRPr="00214DA6">
        <w:rPr>
          <w:rFonts w:ascii="Arial" w:hAnsi="Arial" w:cs="Arial"/>
          <w:sz w:val="20"/>
          <w:szCs w:val="20"/>
        </w:rPr>
        <w:t>EBP</w:t>
      </w:r>
      <w:r w:rsidR="00FC546F" w:rsidRPr="00214DA6">
        <w:rPr>
          <w:rFonts w:ascii="Arial" w:hAnsi="Arial" w:cs="Arial"/>
          <w:sz w:val="20"/>
          <w:szCs w:val="20"/>
        </w:rPr>
        <w:t xml:space="preserve">, </w:t>
      </w:r>
      <w:r w:rsidRPr="00214DA6">
        <w:rPr>
          <w:rFonts w:ascii="Arial" w:hAnsi="Arial" w:cs="Arial"/>
          <w:sz w:val="20"/>
          <w:szCs w:val="20"/>
        </w:rPr>
        <w:t xml:space="preserve"> B</w:t>
      </w:r>
      <w:r w:rsidR="00F3375B" w:rsidRPr="00214DA6">
        <w:rPr>
          <w:rFonts w:ascii="Arial" w:hAnsi="Arial" w:cs="Arial"/>
          <w:sz w:val="20"/>
          <w:szCs w:val="20"/>
        </w:rPr>
        <w:t>ertolucci</w:t>
      </w:r>
      <w:r w:rsidRPr="00214DA6">
        <w:rPr>
          <w:rFonts w:ascii="Arial" w:hAnsi="Arial" w:cs="Arial"/>
          <w:sz w:val="20"/>
          <w:szCs w:val="20"/>
        </w:rPr>
        <w:t xml:space="preserve"> SKV</w:t>
      </w:r>
      <w:r w:rsidR="00D25BD4" w:rsidRPr="00214DA6">
        <w:rPr>
          <w:rFonts w:ascii="Arial" w:hAnsi="Arial" w:cs="Arial"/>
          <w:sz w:val="20"/>
          <w:szCs w:val="20"/>
        </w:rPr>
        <w:t xml:space="preserve"> </w:t>
      </w:r>
      <w:r w:rsidR="00F3375B" w:rsidRPr="00214DA6">
        <w:rPr>
          <w:rFonts w:ascii="Arial" w:hAnsi="Arial" w:cs="Arial"/>
          <w:sz w:val="20"/>
          <w:szCs w:val="20"/>
        </w:rPr>
        <w:t xml:space="preserve">(2012) </w:t>
      </w:r>
      <w:r w:rsidRPr="00214DA6">
        <w:rPr>
          <w:rFonts w:ascii="Arial" w:hAnsi="Arial" w:cs="Arial"/>
          <w:sz w:val="20"/>
          <w:szCs w:val="20"/>
        </w:rPr>
        <w:t xml:space="preserve"> Crescimento  vegetativo  e  produção  de  óleo  essencial  de hortelã-pimenta  cultivada  sob  malhas. Pesquisa agropecuária brasileira</w:t>
      </w:r>
      <w:r w:rsidRPr="00214DA6">
        <w:rPr>
          <w:rFonts w:ascii="Arial" w:hAnsi="Arial" w:cs="Arial"/>
          <w:i/>
          <w:sz w:val="20"/>
          <w:szCs w:val="20"/>
        </w:rPr>
        <w:t>,</w:t>
      </w:r>
      <w:r w:rsidRPr="00214DA6">
        <w:rPr>
          <w:rFonts w:ascii="Arial" w:hAnsi="Arial" w:cs="Arial"/>
          <w:sz w:val="20"/>
          <w:szCs w:val="20"/>
        </w:rPr>
        <w:t xml:space="preserve"> v.  47, n. 4, 534-540</w:t>
      </w:r>
      <w:r w:rsidR="00D25BD4" w:rsidRPr="00214DA6">
        <w:rPr>
          <w:rFonts w:ascii="Arial" w:hAnsi="Arial" w:cs="Arial"/>
          <w:sz w:val="20"/>
          <w:szCs w:val="20"/>
        </w:rPr>
        <w:t xml:space="preserve"> p.</w:t>
      </w:r>
      <w:r w:rsidRPr="00214DA6">
        <w:rPr>
          <w:rFonts w:ascii="Arial" w:hAnsi="Arial" w:cs="Arial"/>
          <w:sz w:val="20"/>
          <w:szCs w:val="20"/>
        </w:rPr>
        <w:t xml:space="preserve"> </w:t>
      </w:r>
    </w:p>
    <w:p w:rsidR="002D32C0" w:rsidRPr="00214DA6" w:rsidRDefault="002D32C0" w:rsidP="00F330C3">
      <w:pPr>
        <w:spacing w:after="120" w:line="480" w:lineRule="auto"/>
        <w:jc w:val="both"/>
        <w:rPr>
          <w:rFonts w:ascii="Arial" w:hAnsi="Arial" w:cs="Arial"/>
          <w:sz w:val="20"/>
          <w:szCs w:val="20"/>
        </w:rPr>
      </w:pPr>
      <w:r w:rsidRPr="00214DA6">
        <w:rPr>
          <w:rFonts w:ascii="Arial" w:hAnsi="Arial" w:cs="Arial"/>
          <w:sz w:val="20"/>
          <w:szCs w:val="20"/>
        </w:rPr>
        <w:t>C</w:t>
      </w:r>
      <w:r w:rsidR="00F3375B" w:rsidRPr="00214DA6">
        <w:rPr>
          <w:rFonts w:ascii="Arial" w:hAnsi="Arial" w:cs="Arial"/>
          <w:sz w:val="20"/>
          <w:szCs w:val="20"/>
        </w:rPr>
        <w:t>osta</w:t>
      </w:r>
      <w:r w:rsidRPr="00214DA6">
        <w:rPr>
          <w:rFonts w:ascii="Arial" w:hAnsi="Arial" w:cs="Arial"/>
          <w:sz w:val="20"/>
          <w:szCs w:val="20"/>
        </w:rPr>
        <w:t xml:space="preserve"> E</w:t>
      </w:r>
      <w:r w:rsidR="007043E9" w:rsidRPr="00214DA6">
        <w:rPr>
          <w:rFonts w:ascii="Arial" w:hAnsi="Arial" w:cs="Arial"/>
          <w:sz w:val="20"/>
          <w:szCs w:val="20"/>
        </w:rPr>
        <w:t>,</w:t>
      </w:r>
      <w:r w:rsidRPr="00214DA6">
        <w:rPr>
          <w:rFonts w:ascii="Arial" w:hAnsi="Arial" w:cs="Arial"/>
          <w:sz w:val="20"/>
          <w:szCs w:val="20"/>
        </w:rPr>
        <w:t xml:space="preserve"> L</w:t>
      </w:r>
      <w:r w:rsidR="00F3375B" w:rsidRPr="00214DA6">
        <w:rPr>
          <w:rFonts w:ascii="Arial" w:hAnsi="Arial" w:cs="Arial"/>
          <w:sz w:val="20"/>
          <w:szCs w:val="20"/>
        </w:rPr>
        <w:t>eal</w:t>
      </w:r>
      <w:r w:rsidRPr="00214DA6">
        <w:rPr>
          <w:rFonts w:ascii="Arial" w:hAnsi="Arial" w:cs="Arial"/>
          <w:sz w:val="20"/>
          <w:szCs w:val="20"/>
        </w:rPr>
        <w:t xml:space="preserve"> P A M</w:t>
      </w:r>
      <w:r w:rsidR="007043E9" w:rsidRPr="00214DA6">
        <w:rPr>
          <w:rFonts w:ascii="Arial" w:hAnsi="Arial" w:cs="Arial"/>
          <w:sz w:val="20"/>
          <w:szCs w:val="20"/>
        </w:rPr>
        <w:t xml:space="preserve">, </w:t>
      </w:r>
      <w:r w:rsidRPr="00214DA6">
        <w:rPr>
          <w:rFonts w:ascii="Arial" w:hAnsi="Arial" w:cs="Arial"/>
          <w:sz w:val="20"/>
          <w:szCs w:val="20"/>
        </w:rPr>
        <w:t xml:space="preserve"> S</w:t>
      </w:r>
      <w:r w:rsidR="00F3375B" w:rsidRPr="00214DA6">
        <w:rPr>
          <w:rFonts w:ascii="Arial" w:hAnsi="Arial" w:cs="Arial"/>
          <w:sz w:val="20"/>
          <w:szCs w:val="20"/>
        </w:rPr>
        <w:t>antos</w:t>
      </w:r>
      <w:r w:rsidRPr="00214DA6">
        <w:rPr>
          <w:rFonts w:ascii="Arial" w:hAnsi="Arial" w:cs="Arial"/>
          <w:sz w:val="20"/>
          <w:szCs w:val="20"/>
        </w:rPr>
        <w:t xml:space="preserve"> LCR</w:t>
      </w:r>
      <w:r w:rsidR="007043E9" w:rsidRPr="00214DA6">
        <w:rPr>
          <w:rFonts w:ascii="Arial" w:hAnsi="Arial" w:cs="Arial"/>
          <w:sz w:val="20"/>
          <w:szCs w:val="20"/>
        </w:rPr>
        <w:t xml:space="preserve">, </w:t>
      </w:r>
      <w:r w:rsidRPr="00214DA6">
        <w:rPr>
          <w:rFonts w:ascii="Arial" w:hAnsi="Arial" w:cs="Arial"/>
          <w:sz w:val="20"/>
          <w:szCs w:val="20"/>
        </w:rPr>
        <w:t>V</w:t>
      </w:r>
      <w:r w:rsidR="00F3375B" w:rsidRPr="00214DA6">
        <w:rPr>
          <w:rFonts w:ascii="Arial" w:hAnsi="Arial" w:cs="Arial"/>
          <w:sz w:val="20"/>
          <w:szCs w:val="20"/>
        </w:rPr>
        <w:t>ieira</w:t>
      </w:r>
      <w:r w:rsidRPr="00214DA6">
        <w:rPr>
          <w:rFonts w:ascii="Arial" w:hAnsi="Arial" w:cs="Arial"/>
          <w:sz w:val="20"/>
          <w:szCs w:val="20"/>
        </w:rPr>
        <w:t xml:space="preserve"> LCR</w:t>
      </w:r>
      <w:r w:rsidR="007043E9" w:rsidRPr="00214DA6">
        <w:rPr>
          <w:rFonts w:ascii="Arial" w:hAnsi="Arial" w:cs="Arial"/>
          <w:sz w:val="20"/>
          <w:szCs w:val="20"/>
        </w:rPr>
        <w:t xml:space="preserve"> </w:t>
      </w:r>
      <w:r w:rsidR="00F3375B" w:rsidRPr="00214DA6">
        <w:rPr>
          <w:rFonts w:ascii="Arial" w:hAnsi="Arial" w:cs="Arial"/>
          <w:sz w:val="20"/>
          <w:szCs w:val="20"/>
        </w:rPr>
        <w:t>(2012)</w:t>
      </w:r>
      <w:r w:rsidR="00D25BD4" w:rsidRPr="00214DA6">
        <w:rPr>
          <w:rFonts w:ascii="Arial" w:hAnsi="Arial" w:cs="Arial"/>
          <w:sz w:val="20"/>
          <w:szCs w:val="20"/>
        </w:rPr>
        <w:t xml:space="preserve"> </w:t>
      </w:r>
      <w:r w:rsidRPr="00214DA6">
        <w:rPr>
          <w:rFonts w:ascii="Arial" w:hAnsi="Arial" w:cs="Arial"/>
          <w:sz w:val="20"/>
          <w:szCs w:val="20"/>
        </w:rPr>
        <w:t xml:space="preserve">Ambientes de cultivo, recipientes e substratos na produção de biomassa foliar e radicular em mudas de maracujazeiro amarelo em Aquidauana - MS. Ciência e </w:t>
      </w:r>
      <w:proofErr w:type="spellStart"/>
      <w:r w:rsidRPr="00214DA6">
        <w:rPr>
          <w:rFonts w:ascii="Arial" w:hAnsi="Arial" w:cs="Arial"/>
          <w:sz w:val="20"/>
          <w:szCs w:val="20"/>
        </w:rPr>
        <w:t>Agrotecnologia</w:t>
      </w:r>
      <w:proofErr w:type="spellEnd"/>
      <w:r w:rsidRPr="00214DA6">
        <w:rPr>
          <w:rFonts w:ascii="Arial" w:hAnsi="Arial" w:cs="Arial"/>
          <w:sz w:val="20"/>
          <w:szCs w:val="20"/>
        </w:rPr>
        <w:t>, Lavras-MG, v. 34, n. 2, 461-467</w:t>
      </w:r>
      <w:r w:rsidR="00D25BD4" w:rsidRPr="00214DA6">
        <w:rPr>
          <w:rFonts w:ascii="Arial" w:hAnsi="Arial" w:cs="Arial"/>
          <w:sz w:val="20"/>
          <w:szCs w:val="20"/>
        </w:rPr>
        <w:t>p</w:t>
      </w:r>
      <w:r w:rsidR="00F3375B" w:rsidRPr="00214DA6">
        <w:rPr>
          <w:rFonts w:ascii="Arial" w:hAnsi="Arial" w:cs="Arial"/>
          <w:sz w:val="20"/>
          <w:szCs w:val="20"/>
        </w:rPr>
        <w:t>.</w:t>
      </w:r>
    </w:p>
    <w:p w:rsidR="00FE0A0B" w:rsidRPr="00214DA6" w:rsidRDefault="00FE0A0B" w:rsidP="00F330C3">
      <w:pPr>
        <w:spacing w:after="120" w:line="480" w:lineRule="auto"/>
        <w:jc w:val="both"/>
        <w:rPr>
          <w:rFonts w:ascii="Arial" w:hAnsi="Arial" w:cs="Arial"/>
          <w:sz w:val="20"/>
          <w:szCs w:val="20"/>
        </w:rPr>
      </w:pPr>
      <w:r w:rsidRPr="00214DA6">
        <w:rPr>
          <w:rFonts w:ascii="Arial" w:hAnsi="Arial" w:cs="Arial"/>
          <w:sz w:val="20"/>
          <w:szCs w:val="20"/>
        </w:rPr>
        <w:t>Costa FM</w:t>
      </w:r>
      <w:r w:rsidR="00D25BD4" w:rsidRPr="00214DA6">
        <w:rPr>
          <w:rFonts w:ascii="Arial" w:hAnsi="Arial" w:cs="Arial"/>
          <w:sz w:val="20"/>
          <w:szCs w:val="20"/>
        </w:rPr>
        <w:t>,</w:t>
      </w:r>
      <w:r w:rsidRPr="00214DA6">
        <w:rPr>
          <w:rFonts w:ascii="Arial" w:hAnsi="Arial" w:cs="Arial"/>
          <w:sz w:val="20"/>
          <w:szCs w:val="20"/>
        </w:rPr>
        <w:t xml:space="preserve">  Anjos GL</w:t>
      </w:r>
      <w:r w:rsidR="00D25BD4" w:rsidRPr="00214DA6">
        <w:rPr>
          <w:rFonts w:ascii="Arial" w:hAnsi="Arial" w:cs="Arial"/>
          <w:sz w:val="20"/>
          <w:szCs w:val="20"/>
        </w:rPr>
        <w:t>,</w:t>
      </w:r>
      <w:r w:rsidRPr="00214DA6">
        <w:rPr>
          <w:rFonts w:ascii="Arial" w:hAnsi="Arial" w:cs="Arial"/>
          <w:sz w:val="20"/>
          <w:szCs w:val="20"/>
        </w:rPr>
        <w:t xml:space="preserve">  Camilo GBM</w:t>
      </w:r>
      <w:r w:rsidR="00D25BD4" w:rsidRPr="00214DA6">
        <w:rPr>
          <w:rFonts w:ascii="Arial" w:hAnsi="Arial" w:cs="Arial"/>
          <w:sz w:val="20"/>
          <w:szCs w:val="20"/>
        </w:rPr>
        <w:t>,</w:t>
      </w:r>
      <w:r w:rsidRPr="00214DA6">
        <w:rPr>
          <w:rFonts w:ascii="Arial" w:hAnsi="Arial" w:cs="Arial"/>
          <w:sz w:val="20"/>
          <w:szCs w:val="20"/>
        </w:rPr>
        <w:t xml:space="preserve"> Oliveira UC</w:t>
      </w:r>
      <w:r w:rsidR="00D25BD4" w:rsidRPr="00214DA6">
        <w:rPr>
          <w:rFonts w:ascii="Arial" w:hAnsi="Arial" w:cs="Arial"/>
          <w:sz w:val="20"/>
          <w:szCs w:val="20"/>
        </w:rPr>
        <w:t>,</w:t>
      </w:r>
      <w:r w:rsidRPr="00214DA6">
        <w:rPr>
          <w:rFonts w:ascii="Arial" w:hAnsi="Arial" w:cs="Arial"/>
          <w:sz w:val="20"/>
          <w:szCs w:val="20"/>
        </w:rPr>
        <w:t xml:space="preserve"> Souza GS</w:t>
      </w:r>
      <w:r w:rsidR="00D25BD4" w:rsidRPr="00214DA6">
        <w:rPr>
          <w:rFonts w:ascii="Arial" w:hAnsi="Arial" w:cs="Arial"/>
          <w:sz w:val="20"/>
          <w:szCs w:val="20"/>
        </w:rPr>
        <w:t>,</w:t>
      </w:r>
      <w:r w:rsidRPr="00214DA6">
        <w:rPr>
          <w:rFonts w:ascii="Arial" w:hAnsi="Arial" w:cs="Arial"/>
          <w:sz w:val="20"/>
          <w:szCs w:val="20"/>
        </w:rPr>
        <w:t xml:space="preserve"> Santos AR (2018) Produção de mudas de maracujazeiro amarelo em diferentes composições de substrato e ambiente.  Revista de Ciências Agrárias, 41(1): 138-146</w:t>
      </w:r>
      <w:r w:rsidR="00D25BD4" w:rsidRPr="00214DA6">
        <w:rPr>
          <w:rFonts w:ascii="Arial" w:hAnsi="Arial" w:cs="Arial"/>
          <w:sz w:val="20"/>
          <w:szCs w:val="20"/>
        </w:rPr>
        <w:t>p</w:t>
      </w:r>
      <w:r w:rsidRPr="00214DA6">
        <w:rPr>
          <w:rFonts w:ascii="Arial" w:hAnsi="Arial" w:cs="Arial"/>
          <w:sz w:val="20"/>
          <w:szCs w:val="20"/>
        </w:rPr>
        <w:t>.</w:t>
      </w:r>
    </w:p>
    <w:p w:rsidR="00E411B9" w:rsidRPr="00214DA6" w:rsidRDefault="00E411B9" w:rsidP="00F330C3">
      <w:pPr>
        <w:spacing w:after="120" w:line="480" w:lineRule="auto"/>
        <w:jc w:val="both"/>
        <w:rPr>
          <w:rFonts w:ascii="Arial" w:hAnsi="Arial" w:cs="Arial"/>
          <w:sz w:val="20"/>
          <w:szCs w:val="20"/>
        </w:rPr>
      </w:pPr>
      <w:r w:rsidRPr="00214DA6">
        <w:rPr>
          <w:rFonts w:ascii="Arial" w:hAnsi="Arial" w:cs="Arial"/>
          <w:sz w:val="20"/>
          <w:szCs w:val="20"/>
        </w:rPr>
        <w:t>D</w:t>
      </w:r>
      <w:r w:rsidR="00F3375B" w:rsidRPr="00214DA6">
        <w:rPr>
          <w:rFonts w:ascii="Arial" w:hAnsi="Arial" w:cs="Arial"/>
          <w:sz w:val="20"/>
          <w:szCs w:val="20"/>
        </w:rPr>
        <w:t>antas</w:t>
      </w:r>
      <w:r w:rsidRPr="00214DA6">
        <w:rPr>
          <w:rFonts w:ascii="Arial" w:hAnsi="Arial" w:cs="Arial"/>
          <w:sz w:val="20"/>
          <w:szCs w:val="20"/>
        </w:rPr>
        <w:t xml:space="preserve"> LLGR</w:t>
      </w:r>
      <w:r w:rsidR="009A7D58" w:rsidRPr="00214DA6">
        <w:rPr>
          <w:rFonts w:ascii="Arial" w:hAnsi="Arial" w:cs="Arial"/>
          <w:sz w:val="20"/>
          <w:szCs w:val="20"/>
        </w:rPr>
        <w:t xml:space="preserve">, </w:t>
      </w:r>
      <w:r w:rsidR="00F3375B" w:rsidRPr="00214DA6">
        <w:rPr>
          <w:rFonts w:ascii="Arial" w:hAnsi="Arial" w:cs="Arial"/>
          <w:sz w:val="20"/>
          <w:szCs w:val="20"/>
        </w:rPr>
        <w:t>Leite</w:t>
      </w:r>
      <w:r w:rsidR="00D25BD4" w:rsidRPr="00214DA6">
        <w:rPr>
          <w:rFonts w:ascii="Arial" w:hAnsi="Arial" w:cs="Arial"/>
          <w:sz w:val="20"/>
          <w:szCs w:val="20"/>
        </w:rPr>
        <w:t xml:space="preserve"> </w:t>
      </w:r>
      <w:r w:rsidR="00F3375B" w:rsidRPr="00214DA6">
        <w:rPr>
          <w:rFonts w:ascii="Arial" w:hAnsi="Arial" w:cs="Arial"/>
          <w:sz w:val="20"/>
          <w:szCs w:val="20"/>
        </w:rPr>
        <w:t>GA</w:t>
      </w:r>
      <w:r w:rsidR="009A7D58" w:rsidRPr="00214DA6">
        <w:rPr>
          <w:rFonts w:ascii="Arial" w:hAnsi="Arial" w:cs="Arial"/>
          <w:sz w:val="20"/>
          <w:szCs w:val="20"/>
        </w:rPr>
        <w:t>,</w:t>
      </w:r>
      <w:r w:rsidR="00F3375B" w:rsidRPr="00214DA6">
        <w:rPr>
          <w:rFonts w:ascii="Arial" w:hAnsi="Arial" w:cs="Arial"/>
          <w:sz w:val="20"/>
          <w:szCs w:val="20"/>
        </w:rPr>
        <w:t xml:space="preserve"> Tosta MS</w:t>
      </w:r>
      <w:r w:rsidR="009A7D58" w:rsidRPr="00214DA6">
        <w:rPr>
          <w:rFonts w:ascii="Arial" w:hAnsi="Arial" w:cs="Arial"/>
          <w:sz w:val="20"/>
          <w:szCs w:val="20"/>
        </w:rPr>
        <w:t>,</w:t>
      </w:r>
      <w:r w:rsidR="00D25BD4" w:rsidRPr="00214DA6">
        <w:rPr>
          <w:rFonts w:ascii="Arial" w:hAnsi="Arial" w:cs="Arial"/>
          <w:sz w:val="20"/>
          <w:szCs w:val="20"/>
        </w:rPr>
        <w:t xml:space="preserve"> </w:t>
      </w:r>
      <w:r w:rsidR="00056BA4" w:rsidRPr="00214DA6">
        <w:rPr>
          <w:rFonts w:ascii="Arial" w:hAnsi="Arial" w:cs="Arial"/>
          <w:sz w:val="20"/>
          <w:szCs w:val="20"/>
        </w:rPr>
        <w:t>Góes GB</w:t>
      </w:r>
      <w:r w:rsidR="009A7D58" w:rsidRPr="00214DA6">
        <w:rPr>
          <w:rFonts w:ascii="Arial" w:hAnsi="Arial" w:cs="Arial"/>
          <w:sz w:val="20"/>
          <w:szCs w:val="20"/>
        </w:rPr>
        <w:t>,</w:t>
      </w:r>
      <w:r w:rsidR="00056BA4" w:rsidRPr="00214DA6">
        <w:rPr>
          <w:rFonts w:ascii="Arial" w:hAnsi="Arial" w:cs="Arial"/>
          <w:sz w:val="20"/>
          <w:szCs w:val="20"/>
        </w:rPr>
        <w:t xml:space="preserve"> Tosta PAF</w:t>
      </w:r>
      <w:r w:rsidR="009A7D58" w:rsidRPr="00214DA6">
        <w:rPr>
          <w:rFonts w:ascii="Arial" w:hAnsi="Arial" w:cs="Arial"/>
          <w:sz w:val="20"/>
          <w:szCs w:val="20"/>
        </w:rPr>
        <w:t>,</w:t>
      </w:r>
      <w:r w:rsidR="00056BA4" w:rsidRPr="00214DA6">
        <w:rPr>
          <w:rFonts w:ascii="Arial" w:hAnsi="Arial" w:cs="Arial"/>
          <w:sz w:val="20"/>
          <w:szCs w:val="20"/>
        </w:rPr>
        <w:t xml:space="preserve"> Maracajá</w:t>
      </w:r>
      <w:r w:rsidR="00D25BD4" w:rsidRPr="00214DA6">
        <w:rPr>
          <w:rFonts w:ascii="Arial" w:hAnsi="Arial" w:cs="Arial"/>
          <w:sz w:val="20"/>
          <w:szCs w:val="20"/>
        </w:rPr>
        <w:t xml:space="preserve"> </w:t>
      </w:r>
      <w:r w:rsidR="00056BA4" w:rsidRPr="00214DA6">
        <w:rPr>
          <w:rFonts w:ascii="Arial" w:hAnsi="Arial" w:cs="Arial"/>
          <w:sz w:val="20"/>
          <w:szCs w:val="20"/>
        </w:rPr>
        <w:t xml:space="preserve">PB (2012) </w:t>
      </w:r>
      <w:r w:rsidRPr="00214DA6">
        <w:rPr>
          <w:rFonts w:ascii="Arial" w:hAnsi="Arial" w:cs="Arial"/>
          <w:sz w:val="20"/>
          <w:szCs w:val="20"/>
        </w:rPr>
        <w:t>Esterco bovino no desenvolvimento inicial de maracujazeiro-amarelo. Revista Verde</w:t>
      </w:r>
      <w:r w:rsidR="00056BA4" w:rsidRPr="00214DA6">
        <w:rPr>
          <w:rFonts w:ascii="Arial" w:hAnsi="Arial" w:cs="Arial"/>
          <w:sz w:val="20"/>
          <w:szCs w:val="20"/>
        </w:rPr>
        <w:t xml:space="preserve">, </w:t>
      </w:r>
      <w:r w:rsidRPr="00214DA6">
        <w:rPr>
          <w:rFonts w:ascii="Arial" w:hAnsi="Arial" w:cs="Arial"/>
          <w:sz w:val="20"/>
          <w:szCs w:val="20"/>
        </w:rPr>
        <w:t>Mossoró – RN, v. 7, n. 4,  101-107</w:t>
      </w:r>
      <w:r w:rsidR="00D25BD4" w:rsidRPr="00214DA6">
        <w:rPr>
          <w:rFonts w:ascii="Arial" w:hAnsi="Arial" w:cs="Arial"/>
          <w:sz w:val="20"/>
          <w:szCs w:val="20"/>
        </w:rPr>
        <w:t>p</w:t>
      </w:r>
      <w:r w:rsidR="00056BA4" w:rsidRPr="00214DA6">
        <w:rPr>
          <w:rFonts w:ascii="Arial" w:hAnsi="Arial" w:cs="Arial"/>
          <w:sz w:val="20"/>
          <w:szCs w:val="20"/>
        </w:rPr>
        <w:t>.</w:t>
      </w:r>
    </w:p>
    <w:p w:rsidR="002D32C0" w:rsidRPr="00214DA6" w:rsidRDefault="002D32C0" w:rsidP="00F330C3">
      <w:pPr>
        <w:spacing w:after="120" w:line="480" w:lineRule="auto"/>
        <w:jc w:val="both"/>
        <w:rPr>
          <w:rFonts w:ascii="Arial" w:hAnsi="Arial" w:cs="Arial"/>
          <w:color w:val="0D0D0D"/>
          <w:sz w:val="20"/>
          <w:szCs w:val="20"/>
          <w:lang w:val="en-US"/>
        </w:rPr>
      </w:pPr>
      <w:bookmarkStart w:id="15" w:name="_Hlk523040029"/>
      <w:r w:rsidRPr="00214DA6">
        <w:rPr>
          <w:rFonts w:ascii="Arial" w:hAnsi="Arial" w:cs="Arial"/>
          <w:color w:val="0D0D0D"/>
          <w:sz w:val="20"/>
          <w:szCs w:val="20"/>
        </w:rPr>
        <w:t>D</w:t>
      </w:r>
      <w:r w:rsidR="008A6607" w:rsidRPr="00214DA6">
        <w:rPr>
          <w:rFonts w:ascii="Arial" w:hAnsi="Arial" w:cs="Arial"/>
          <w:color w:val="0D0D0D"/>
          <w:sz w:val="20"/>
          <w:szCs w:val="20"/>
        </w:rPr>
        <w:t xml:space="preserve">ias </w:t>
      </w:r>
      <w:r w:rsidRPr="00214DA6">
        <w:rPr>
          <w:rFonts w:ascii="Arial" w:hAnsi="Arial" w:cs="Arial"/>
          <w:color w:val="0D0D0D"/>
          <w:sz w:val="20"/>
          <w:szCs w:val="20"/>
        </w:rPr>
        <w:t>MA</w:t>
      </w:r>
      <w:r w:rsidR="009A7D58" w:rsidRPr="00214DA6">
        <w:rPr>
          <w:rFonts w:ascii="Arial" w:hAnsi="Arial" w:cs="Arial"/>
          <w:color w:val="0D0D0D"/>
          <w:sz w:val="20"/>
          <w:szCs w:val="20"/>
        </w:rPr>
        <w:t xml:space="preserve">, </w:t>
      </w:r>
      <w:r w:rsidRPr="00214DA6">
        <w:rPr>
          <w:rFonts w:ascii="Arial" w:hAnsi="Arial" w:cs="Arial"/>
          <w:color w:val="0D0D0D"/>
          <w:sz w:val="20"/>
          <w:szCs w:val="20"/>
        </w:rPr>
        <w:t xml:space="preserve"> L</w:t>
      </w:r>
      <w:r w:rsidR="008A6607" w:rsidRPr="00214DA6">
        <w:rPr>
          <w:rFonts w:ascii="Arial" w:hAnsi="Arial" w:cs="Arial"/>
          <w:color w:val="0D0D0D"/>
          <w:sz w:val="20"/>
          <w:szCs w:val="20"/>
        </w:rPr>
        <w:t>opes</w:t>
      </w:r>
      <w:r w:rsidRPr="00214DA6">
        <w:rPr>
          <w:rFonts w:ascii="Arial" w:hAnsi="Arial" w:cs="Arial"/>
          <w:color w:val="0D0D0D"/>
          <w:sz w:val="20"/>
          <w:szCs w:val="20"/>
        </w:rPr>
        <w:t xml:space="preserve"> JC</w:t>
      </w:r>
      <w:r w:rsidR="009A7D58" w:rsidRPr="00214DA6">
        <w:rPr>
          <w:rFonts w:ascii="Arial" w:hAnsi="Arial" w:cs="Arial"/>
          <w:color w:val="0D0D0D"/>
          <w:sz w:val="20"/>
          <w:szCs w:val="20"/>
        </w:rPr>
        <w:t>,</w:t>
      </w:r>
      <w:r w:rsidRPr="00214DA6">
        <w:rPr>
          <w:rFonts w:ascii="Arial" w:hAnsi="Arial" w:cs="Arial"/>
          <w:color w:val="0D0D0D"/>
          <w:sz w:val="20"/>
          <w:szCs w:val="20"/>
        </w:rPr>
        <w:t xml:space="preserve"> C</w:t>
      </w:r>
      <w:r w:rsidR="008A6607" w:rsidRPr="00214DA6">
        <w:rPr>
          <w:rFonts w:ascii="Arial" w:hAnsi="Arial" w:cs="Arial"/>
          <w:color w:val="0D0D0D"/>
          <w:sz w:val="20"/>
          <w:szCs w:val="20"/>
        </w:rPr>
        <w:t>orrêa</w:t>
      </w:r>
      <w:r w:rsidR="00D25BD4" w:rsidRPr="00214DA6">
        <w:rPr>
          <w:rFonts w:ascii="Arial" w:hAnsi="Arial" w:cs="Arial"/>
          <w:color w:val="0D0D0D"/>
          <w:sz w:val="20"/>
          <w:szCs w:val="20"/>
        </w:rPr>
        <w:t xml:space="preserve"> </w:t>
      </w:r>
      <w:r w:rsidRPr="00214DA6">
        <w:rPr>
          <w:rFonts w:ascii="Arial" w:hAnsi="Arial" w:cs="Arial"/>
          <w:color w:val="0D0D0D"/>
          <w:sz w:val="20"/>
          <w:szCs w:val="20"/>
        </w:rPr>
        <w:t>NB</w:t>
      </w:r>
      <w:r w:rsidR="00E449C5" w:rsidRPr="00214DA6">
        <w:rPr>
          <w:rFonts w:ascii="Arial" w:hAnsi="Arial" w:cs="Arial"/>
          <w:color w:val="0D0D0D"/>
          <w:sz w:val="20"/>
          <w:szCs w:val="20"/>
        </w:rPr>
        <w:t xml:space="preserve">, </w:t>
      </w:r>
      <w:r w:rsidRPr="00214DA6">
        <w:rPr>
          <w:rFonts w:ascii="Arial" w:hAnsi="Arial" w:cs="Arial"/>
          <w:color w:val="0D0D0D"/>
          <w:sz w:val="20"/>
          <w:szCs w:val="20"/>
        </w:rPr>
        <w:t xml:space="preserve"> D</w:t>
      </w:r>
      <w:r w:rsidR="008A6607" w:rsidRPr="00214DA6">
        <w:rPr>
          <w:rFonts w:ascii="Arial" w:hAnsi="Arial" w:cs="Arial"/>
          <w:color w:val="0D0D0D"/>
          <w:sz w:val="20"/>
          <w:szCs w:val="20"/>
        </w:rPr>
        <w:t>ias</w:t>
      </w:r>
      <w:r w:rsidR="00D25BD4" w:rsidRPr="00214DA6">
        <w:rPr>
          <w:rFonts w:ascii="Arial" w:hAnsi="Arial" w:cs="Arial"/>
          <w:color w:val="0D0D0D"/>
          <w:sz w:val="20"/>
          <w:szCs w:val="20"/>
        </w:rPr>
        <w:t xml:space="preserve"> </w:t>
      </w:r>
      <w:r w:rsidRPr="00214DA6">
        <w:rPr>
          <w:rFonts w:ascii="Arial" w:hAnsi="Arial" w:cs="Arial"/>
          <w:color w:val="0D0D0D"/>
          <w:sz w:val="20"/>
          <w:szCs w:val="20"/>
        </w:rPr>
        <w:t>NCFS</w:t>
      </w:r>
      <w:r w:rsidR="008A6607" w:rsidRPr="00214DA6">
        <w:rPr>
          <w:rFonts w:ascii="Arial" w:hAnsi="Arial" w:cs="Arial"/>
          <w:color w:val="0D0D0D"/>
          <w:sz w:val="20"/>
          <w:szCs w:val="20"/>
        </w:rPr>
        <w:t xml:space="preserve"> (2008) </w:t>
      </w:r>
      <w:r w:rsidRPr="00214DA6">
        <w:rPr>
          <w:rFonts w:ascii="Arial" w:hAnsi="Arial" w:cs="Arial"/>
          <w:color w:val="0D0D0D"/>
          <w:sz w:val="20"/>
          <w:szCs w:val="20"/>
        </w:rPr>
        <w:t xml:space="preserve">Germinação de sementes e desenvolvimento de plantas de pimenta malagueta em função do substrato e da lâmina de água. </w:t>
      </w:r>
      <w:proofErr w:type="spellStart"/>
      <w:r w:rsidRPr="00214DA6">
        <w:rPr>
          <w:rFonts w:ascii="Arial" w:hAnsi="Arial" w:cs="Arial"/>
          <w:color w:val="0D0D0D"/>
          <w:sz w:val="20"/>
          <w:szCs w:val="20"/>
          <w:lang w:val="en-US"/>
        </w:rPr>
        <w:t>RevistaBrasileira</w:t>
      </w:r>
      <w:proofErr w:type="spellEnd"/>
      <w:r w:rsidRPr="00214DA6">
        <w:rPr>
          <w:rFonts w:ascii="Arial" w:hAnsi="Arial" w:cs="Arial"/>
          <w:color w:val="0D0D0D"/>
          <w:sz w:val="20"/>
          <w:szCs w:val="20"/>
          <w:lang w:val="en-US"/>
        </w:rPr>
        <w:t xml:space="preserve"> de </w:t>
      </w:r>
      <w:proofErr w:type="spellStart"/>
      <w:r w:rsidRPr="00214DA6">
        <w:rPr>
          <w:rFonts w:ascii="Arial" w:hAnsi="Arial" w:cs="Arial"/>
          <w:color w:val="0D0D0D"/>
          <w:sz w:val="20"/>
          <w:szCs w:val="20"/>
          <w:lang w:val="en-US"/>
        </w:rPr>
        <w:t>Sementes</w:t>
      </w:r>
      <w:proofErr w:type="spellEnd"/>
      <w:r w:rsidRPr="00214DA6">
        <w:rPr>
          <w:rFonts w:ascii="Arial" w:hAnsi="Arial" w:cs="Arial"/>
          <w:color w:val="0D0D0D"/>
          <w:sz w:val="20"/>
          <w:szCs w:val="20"/>
          <w:lang w:val="en-US"/>
        </w:rPr>
        <w:t>. Londrina, v.30, n.3</w:t>
      </w:r>
      <w:r w:rsidR="008A6607" w:rsidRPr="00214DA6">
        <w:rPr>
          <w:rFonts w:ascii="Arial" w:hAnsi="Arial" w:cs="Arial"/>
          <w:color w:val="0D0D0D"/>
          <w:sz w:val="20"/>
          <w:szCs w:val="20"/>
          <w:lang w:val="en-US"/>
        </w:rPr>
        <w:t>.</w:t>
      </w:r>
    </w:p>
    <w:p w:rsidR="00FB5C4F" w:rsidRPr="00214DA6" w:rsidRDefault="008A6607" w:rsidP="00F330C3">
      <w:pPr>
        <w:spacing w:after="120" w:line="480" w:lineRule="auto"/>
        <w:jc w:val="both"/>
        <w:rPr>
          <w:rFonts w:ascii="Arial" w:hAnsi="Arial" w:cs="Arial"/>
          <w:sz w:val="20"/>
          <w:szCs w:val="20"/>
        </w:rPr>
      </w:pPr>
      <w:r w:rsidRPr="00214DA6">
        <w:rPr>
          <w:rFonts w:ascii="Arial" w:hAnsi="Arial" w:cs="Arial"/>
          <w:sz w:val="20"/>
          <w:szCs w:val="20"/>
          <w:lang w:val="en-US"/>
        </w:rPr>
        <w:t>D</w:t>
      </w:r>
      <w:r w:rsidR="007874B1" w:rsidRPr="00214DA6">
        <w:rPr>
          <w:rFonts w:ascii="Arial" w:hAnsi="Arial" w:cs="Arial"/>
          <w:sz w:val="20"/>
          <w:szCs w:val="20"/>
          <w:lang w:val="en-US"/>
        </w:rPr>
        <w:t>ickson</w:t>
      </w:r>
      <w:r w:rsidRPr="00214DA6">
        <w:rPr>
          <w:rFonts w:ascii="Arial" w:hAnsi="Arial" w:cs="Arial"/>
          <w:sz w:val="20"/>
          <w:szCs w:val="20"/>
          <w:lang w:val="en-US"/>
        </w:rPr>
        <w:t xml:space="preserve"> A</w:t>
      </w:r>
      <w:r w:rsidR="005F1314" w:rsidRPr="00214DA6">
        <w:rPr>
          <w:rFonts w:ascii="Arial" w:hAnsi="Arial" w:cs="Arial"/>
          <w:sz w:val="20"/>
          <w:szCs w:val="20"/>
          <w:lang w:val="en-US"/>
        </w:rPr>
        <w:t xml:space="preserve">, </w:t>
      </w:r>
      <w:r w:rsidRPr="00214DA6">
        <w:rPr>
          <w:rFonts w:ascii="Arial" w:hAnsi="Arial" w:cs="Arial"/>
          <w:sz w:val="20"/>
          <w:szCs w:val="20"/>
          <w:lang w:val="en-US"/>
        </w:rPr>
        <w:t xml:space="preserve"> L</w:t>
      </w:r>
      <w:r w:rsidR="005F1314" w:rsidRPr="00214DA6">
        <w:rPr>
          <w:rFonts w:ascii="Arial" w:hAnsi="Arial" w:cs="Arial"/>
          <w:sz w:val="20"/>
          <w:szCs w:val="20"/>
          <w:lang w:val="en-US"/>
        </w:rPr>
        <w:t>eaf</w:t>
      </w:r>
      <w:r w:rsidRPr="00214DA6">
        <w:rPr>
          <w:rFonts w:ascii="Arial" w:hAnsi="Arial" w:cs="Arial"/>
          <w:sz w:val="20"/>
          <w:szCs w:val="20"/>
          <w:lang w:val="en-US"/>
        </w:rPr>
        <w:t xml:space="preserve"> A L</w:t>
      </w:r>
      <w:r w:rsidR="005F1314" w:rsidRPr="00214DA6">
        <w:rPr>
          <w:rFonts w:ascii="Arial" w:hAnsi="Arial" w:cs="Arial"/>
          <w:sz w:val="20"/>
          <w:szCs w:val="20"/>
          <w:lang w:val="en-US"/>
        </w:rPr>
        <w:t>,</w:t>
      </w:r>
      <w:r w:rsidR="00D25BD4" w:rsidRPr="00214DA6">
        <w:rPr>
          <w:rFonts w:ascii="Arial" w:hAnsi="Arial" w:cs="Arial"/>
          <w:sz w:val="20"/>
          <w:szCs w:val="20"/>
          <w:lang w:val="en-US"/>
        </w:rPr>
        <w:t xml:space="preserve"> </w:t>
      </w:r>
      <w:proofErr w:type="spellStart"/>
      <w:r w:rsidRPr="00214DA6">
        <w:rPr>
          <w:rFonts w:ascii="Arial" w:hAnsi="Arial" w:cs="Arial"/>
          <w:sz w:val="20"/>
          <w:szCs w:val="20"/>
          <w:lang w:val="en-US"/>
        </w:rPr>
        <w:t>H</w:t>
      </w:r>
      <w:r w:rsidR="007874B1" w:rsidRPr="00214DA6">
        <w:rPr>
          <w:rFonts w:ascii="Arial" w:hAnsi="Arial" w:cs="Arial"/>
          <w:sz w:val="20"/>
          <w:szCs w:val="20"/>
          <w:lang w:val="en-US"/>
        </w:rPr>
        <w:t>osner</w:t>
      </w:r>
      <w:proofErr w:type="spellEnd"/>
      <w:r w:rsidRPr="00214DA6">
        <w:rPr>
          <w:rFonts w:ascii="Arial" w:hAnsi="Arial" w:cs="Arial"/>
          <w:sz w:val="20"/>
          <w:szCs w:val="20"/>
          <w:lang w:val="en-US"/>
        </w:rPr>
        <w:t xml:space="preserve"> JF</w:t>
      </w:r>
      <w:r w:rsidR="00D25BD4" w:rsidRPr="00214DA6">
        <w:rPr>
          <w:rFonts w:ascii="Arial" w:hAnsi="Arial" w:cs="Arial"/>
          <w:sz w:val="20"/>
          <w:szCs w:val="20"/>
          <w:lang w:val="en-US"/>
        </w:rPr>
        <w:t xml:space="preserve"> </w:t>
      </w:r>
      <w:r w:rsidR="007874B1" w:rsidRPr="00214DA6">
        <w:rPr>
          <w:rFonts w:ascii="Arial" w:hAnsi="Arial" w:cs="Arial"/>
          <w:sz w:val="20"/>
          <w:szCs w:val="20"/>
          <w:lang w:val="en-US"/>
        </w:rPr>
        <w:t>(1960)</w:t>
      </w:r>
      <w:r w:rsidRPr="00214DA6">
        <w:rPr>
          <w:rFonts w:ascii="Arial" w:hAnsi="Arial" w:cs="Arial"/>
          <w:sz w:val="20"/>
          <w:szCs w:val="20"/>
          <w:lang w:val="en-US"/>
        </w:rPr>
        <w:t xml:space="preserve"> Quality appraisal of white spruce and white pine seedling stock in nurseries. </w:t>
      </w:r>
      <w:proofErr w:type="spellStart"/>
      <w:r w:rsidRPr="00214DA6">
        <w:rPr>
          <w:rFonts w:ascii="Arial" w:hAnsi="Arial" w:cs="Arial"/>
          <w:sz w:val="20"/>
          <w:szCs w:val="20"/>
        </w:rPr>
        <w:t>Forestry</w:t>
      </w:r>
      <w:proofErr w:type="spellEnd"/>
      <w:r w:rsidR="00D25BD4" w:rsidRPr="00214DA6">
        <w:rPr>
          <w:rFonts w:ascii="Arial" w:hAnsi="Arial" w:cs="Arial"/>
          <w:sz w:val="20"/>
          <w:szCs w:val="20"/>
        </w:rPr>
        <w:t xml:space="preserve"> </w:t>
      </w:r>
      <w:proofErr w:type="spellStart"/>
      <w:r w:rsidRPr="00214DA6">
        <w:rPr>
          <w:rFonts w:ascii="Arial" w:hAnsi="Arial" w:cs="Arial"/>
          <w:sz w:val="20"/>
          <w:szCs w:val="20"/>
        </w:rPr>
        <w:t>Chronicle</w:t>
      </w:r>
      <w:proofErr w:type="spellEnd"/>
      <w:r w:rsidRPr="00214DA6">
        <w:rPr>
          <w:rFonts w:ascii="Arial" w:hAnsi="Arial" w:cs="Arial"/>
          <w:sz w:val="20"/>
          <w:szCs w:val="20"/>
        </w:rPr>
        <w:t xml:space="preserve">, v. 36, </w:t>
      </w:r>
      <w:r w:rsidR="00D25BD4" w:rsidRPr="00214DA6">
        <w:rPr>
          <w:rFonts w:ascii="Arial" w:hAnsi="Arial" w:cs="Arial"/>
          <w:sz w:val="20"/>
          <w:szCs w:val="20"/>
        </w:rPr>
        <w:t xml:space="preserve"> </w:t>
      </w:r>
      <w:r w:rsidRPr="00214DA6">
        <w:rPr>
          <w:rFonts w:ascii="Arial" w:hAnsi="Arial" w:cs="Arial"/>
          <w:sz w:val="20"/>
          <w:szCs w:val="20"/>
        </w:rPr>
        <w:t>10-13</w:t>
      </w:r>
      <w:r w:rsidR="00D25BD4" w:rsidRPr="00214DA6">
        <w:rPr>
          <w:rFonts w:ascii="Arial" w:hAnsi="Arial" w:cs="Arial"/>
          <w:sz w:val="20"/>
          <w:szCs w:val="20"/>
        </w:rPr>
        <w:t>p</w:t>
      </w:r>
      <w:r w:rsidR="007874B1" w:rsidRPr="00214DA6">
        <w:rPr>
          <w:rFonts w:ascii="Arial" w:hAnsi="Arial" w:cs="Arial"/>
          <w:sz w:val="20"/>
          <w:szCs w:val="20"/>
        </w:rPr>
        <w:t>.</w:t>
      </w:r>
    </w:p>
    <w:p w:rsidR="00E458D5" w:rsidRPr="00214DA6" w:rsidRDefault="002D32C0" w:rsidP="00F330C3">
      <w:pPr>
        <w:shd w:val="clear" w:color="auto" w:fill="FFFFFF"/>
        <w:spacing w:after="0" w:line="480" w:lineRule="auto"/>
        <w:jc w:val="both"/>
        <w:rPr>
          <w:rFonts w:ascii="Arial" w:eastAsia="Times New Roman" w:hAnsi="Arial" w:cs="Arial"/>
          <w:color w:val="000000"/>
          <w:sz w:val="20"/>
          <w:szCs w:val="20"/>
          <w:lang w:eastAsia="pt-BR"/>
        </w:rPr>
      </w:pPr>
      <w:bookmarkStart w:id="16" w:name="_Hlk20651530"/>
      <w:r w:rsidRPr="00214DA6">
        <w:rPr>
          <w:rFonts w:ascii="Arial" w:eastAsia="Times New Roman" w:hAnsi="Arial" w:cs="Arial"/>
          <w:color w:val="000000"/>
          <w:spacing w:val="8"/>
          <w:sz w:val="20"/>
          <w:szCs w:val="20"/>
          <w:lang w:eastAsia="pt-BR"/>
        </w:rPr>
        <w:t>H</w:t>
      </w:r>
      <w:r w:rsidR="007874B1" w:rsidRPr="00214DA6">
        <w:rPr>
          <w:rFonts w:ascii="Arial" w:eastAsia="Times New Roman" w:hAnsi="Arial" w:cs="Arial"/>
          <w:color w:val="000000"/>
          <w:spacing w:val="8"/>
          <w:sz w:val="20"/>
          <w:szCs w:val="20"/>
          <w:lang w:eastAsia="pt-BR"/>
        </w:rPr>
        <w:t>enrique</w:t>
      </w:r>
      <w:r w:rsidRPr="00214DA6">
        <w:rPr>
          <w:rFonts w:ascii="Arial" w:eastAsia="Times New Roman" w:hAnsi="Arial" w:cs="Arial"/>
          <w:color w:val="000000"/>
          <w:spacing w:val="8"/>
          <w:sz w:val="20"/>
          <w:szCs w:val="20"/>
          <w:lang w:eastAsia="pt-BR"/>
        </w:rPr>
        <w:t xml:space="preserve"> PC</w:t>
      </w:r>
      <w:r w:rsidR="005F1314" w:rsidRPr="00214DA6">
        <w:rPr>
          <w:rFonts w:ascii="Arial" w:eastAsia="Times New Roman" w:hAnsi="Arial" w:cs="Arial"/>
          <w:color w:val="000000"/>
          <w:spacing w:val="8"/>
          <w:sz w:val="20"/>
          <w:szCs w:val="20"/>
          <w:lang w:eastAsia="pt-BR"/>
        </w:rPr>
        <w:t>,</w:t>
      </w:r>
      <w:r w:rsidRPr="00214DA6">
        <w:rPr>
          <w:rFonts w:ascii="Arial" w:eastAsia="Times New Roman" w:hAnsi="Arial" w:cs="Arial"/>
          <w:color w:val="000000"/>
          <w:spacing w:val="8"/>
          <w:sz w:val="20"/>
          <w:szCs w:val="20"/>
          <w:lang w:eastAsia="pt-BR"/>
        </w:rPr>
        <w:t xml:space="preserve"> A</w:t>
      </w:r>
      <w:r w:rsidR="007874B1" w:rsidRPr="00214DA6">
        <w:rPr>
          <w:rFonts w:ascii="Arial" w:eastAsia="Times New Roman" w:hAnsi="Arial" w:cs="Arial"/>
          <w:color w:val="000000"/>
          <w:spacing w:val="8"/>
          <w:sz w:val="20"/>
          <w:szCs w:val="20"/>
          <w:lang w:eastAsia="pt-BR"/>
        </w:rPr>
        <w:t>lves</w:t>
      </w:r>
      <w:r w:rsidR="0088290D" w:rsidRPr="00214DA6">
        <w:rPr>
          <w:rFonts w:ascii="Arial" w:eastAsia="Times New Roman" w:hAnsi="Arial" w:cs="Arial"/>
          <w:color w:val="000000"/>
          <w:spacing w:val="8"/>
          <w:sz w:val="20"/>
          <w:szCs w:val="20"/>
          <w:lang w:eastAsia="pt-BR"/>
        </w:rPr>
        <w:t xml:space="preserve"> </w:t>
      </w:r>
      <w:r w:rsidRPr="00214DA6">
        <w:rPr>
          <w:rFonts w:ascii="Arial" w:eastAsia="Times New Roman" w:hAnsi="Arial" w:cs="Arial"/>
          <w:color w:val="000000"/>
          <w:spacing w:val="8"/>
          <w:sz w:val="20"/>
          <w:szCs w:val="20"/>
          <w:lang w:eastAsia="pt-BR"/>
        </w:rPr>
        <w:t>JD</w:t>
      </w:r>
      <w:r w:rsidR="005F1314" w:rsidRPr="00214DA6">
        <w:rPr>
          <w:rFonts w:ascii="Arial" w:eastAsia="Times New Roman" w:hAnsi="Arial" w:cs="Arial"/>
          <w:color w:val="000000"/>
          <w:spacing w:val="8"/>
          <w:sz w:val="20"/>
          <w:szCs w:val="20"/>
          <w:lang w:eastAsia="pt-BR"/>
        </w:rPr>
        <w:t>,</w:t>
      </w:r>
      <w:r w:rsidR="00D25BD4" w:rsidRPr="00214DA6">
        <w:rPr>
          <w:rFonts w:ascii="Arial" w:eastAsia="Times New Roman" w:hAnsi="Arial" w:cs="Arial"/>
          <w:color w:val="000000"/>
          <w:spacing w:val="8"/>
          <w:sz w:val="20"/>
          <w:szCs w:val="20"/>
          <w:lang w:eastAsia="pt-BR"/>
        </w:rPr>
        <w:t xml:space="preserve"> </w:t>
      </w:r>
      <w:proofErr w:type="spellStart"/>
      <w:r w:rsidRPr="00214DA6">
        <w:rPr>
          <w:rFonts w:ascii="Arial" w:eastAsia="Times New Roman" w:hAnsi="Arial" w:cs="Arial"/>
          <w:color w:val="000000"/>
          <w:spacing w:val="8"/>
          <w:sz w:val="20"/>
          <w:szCs w:val="20"/>
          <w:lang w:eastAsia="pt-BR"/>
        </w:rPr>
        <w:t>D</w:t>
      </w:r>
      <w:r w:rsidR="007874B1" w:rsidRPr="00214DA6">
        <w:rPr>
          <w:rFonts w:ascii="Arial" w:eastAsia="Times New Roman" w:hAnsi="Arial" w:cs="Arial"/>
          <w:color w:val="000000"/>
          <w:spacing w:val="8"/>
          <w:sz w:val="20"/>
          <w:szCs w:val="20"/>
          <w:lang w:eastAsia="pt-BR"/>
        </w:rPr>
        <w:t>euner</w:t>
      </w:r>
      <w:proofErr w:type="spellEnd"/>
      <w:r w:rsidR="00D25BD4" w:rsidRPr="00214DA6">
        <w:rPr>
          <w:rFonts w:ascii="Arial" w:eastAsia="Times New Roman" w:hAnsi="Arial" w:cs="Arial"/>
          <w:color w:val="000000"/>
          <w:spacing w:val="8"/>
          <w:sz w:val="20"/>
          <w:szCs w:val="20"/>
          <w:lang w:eastAsia="pt-BR"/>
        </w:rPr>
        <w:t xml:space="preserve"> </w:t>
      </w:r>
      <w:r w:rsidRPr="00214DA6">
        <w:rPr>
          <w:rFonts w:ascii="Arial" w:eastAsia="Times New Roman" w:hAnsi="Arial" w:cs="Arial"/>
          <w:color w:val="000000"/>
          <w:spacing w:val="8"/>
          <w:sz w:val="20"/>
          <w:szCs w:val="20"/>
          <w:lang w:eastAsia="pt-BR"/>
        </w:rPr>
        <w:t>S</w:t>
      </w:r>
      <w:r w:rsidR="005F1314" w:rsidRPr="00214DA6">
        <w:rPr>
          <w:rFonts w:ascii="Arial" w:eastAsia="Times New Roman" w:hAnsi="Arial" w:cs="Arial"/>
          <w:color w:val="000000"/>
          <w:spacing w:val="8"/>
          <w:sz w:val="20"/>
          <w:szCs w:val="20"/>
          <w:lang w:eastAsia="pt-BR"/>
        </w:rPr>
        <w:t>,</w:t>
      </w:r>
      <w:r w:rsidRPr="00214DA6">
        <w:rPr>
          <w:rFonts w:ascii="Arial" w:eastAsia="Times New Roman" w:hAnsi="Arial" w:cs="Arial"/>
          <w:color w:val="000000"/>
          <w:spacing w:val="8"/>
          <w:sz w:val="20"/>
          <w:szCs w:val="20"/>
          <w:lang w:eastAsia="pt-BR"/>
        </w:rPr>
        <w:t xml:space="preserve"> G</w:t>
      </w:r>
      <w:r w:rsidR="007874B1" w:rsidRPr="00214DA6">
        <w:rPr>
          <w:rFonts w:ascii="Arial" w:eastAsia="Times New Roman" w:hAnsi="Arial" w:cs="Arial"/>
          <w:color w:val="000000"/>
          <w:spacing w:val="8"/>
          <w:sz w:val="20"/>
          <w:szCs w:val="20"/>
          <w:lang w:eastAsia="pt-BR"/>
        </w:rPr>
        <w:t>oulart</w:t>
      </w:r>
      <w:r w:rsidRPr="00214DA6">
        <w:rPr>
          <w:rFonts w:ascii="Arial" w:eastAsia="Times New Roman" w:hAnsi="Arial" w:cs="Arial"/>
          <w:color w:val="000000"/>
          <w:spacing w:val="8"/>
          <w:sz w:val="20"/>
          <w:szCs w:val="20"/>
          <w:lang w:eastAsia="pt-BR"/>
        </w:rPr>
        <w:t xml:space="preserve"> P</w:t>
      </w:r>
      <w:r w:rsidRPr="00214DA6">
        <w:rPr>
          <w:rFonts w:ascii="Arial" w:eastAsia="Times New Roman" w:hAnsi="Arial" w:cs="Arial"/>
          <w:color w:val="000000"/>
          <w:spacing w:val="10"/>
          <w:sz w:val="20"/>
          <w:szCs w:val="20"/>
          <w:lang w:eastAsia="pt-BR"/>
        </w:rPr>
        <w:t>FP</w:t>
      </w:r>
      <w:r w:rsidR="005F1314" w:rsidRPr="00214DA6">
        <w:rPr>
          <w:rFonts w:ascii="Arial" w:eastAsia="Times New Roman" w:hAnsi="Arial" w:cs="Arial"/>
          <w:color w:val="000000"/>
          <w:spacing w:val="10"/>
          <w:sz w:val="20"/>
          <w:szCs w:val="20"/>
          <w:lang w:eastAsia="pt-BR"/>
        </w:rPr>
        <w:t>,</w:t>
      </w:r>
      <w:r w:rsidRPr="00214DA6">
        <w:rPr>
          <w:rFonts w:ascii="Arial" w:eastAsia="Times New Roman" w:hAnsi="Arial" w:cs="Arial"/>
          <w:color w:val="000000"/>
          <w:spacing w:val="10"/>
          <w:sz w:val="20"/>
          <w:szCs w:val="20"/>
          <w:lang w:eastAsia="pt-BR"/>
        </w:rPr>
        <w:t xml:space="preserve"> L</w:t>
      </w:r>
      <w:r w:rsidR="007874B1" w:rsidRPr="00214DA6">
        <w:rPr>
          <w:rFonts w:ascii="Arial" w:eastAsia="Times New Roman" w:hAnsi="Arial" w:cs="Arial"/>
          <w:color w:val="000000"/>
          <w:spacing w:val="10"/>
          <w:sz w:val="20"/>
          <w:szCs w:val="20"/>
          <w:lang w:eastAsia="pt-BR"/>
        </w:rPr>
        <w:t>ivramento</w:t>
      </w:r>
      <w:r w:rsidRPr="00214DA6">
        <w:rPr>
          <w:rFonts w:ascii="Arial" w:eastAsia="Times New Roman" w:hAnsi="Arial" w:cs="Arial"/>
          <w:color w:val="000000"/>
          <w:spacing w:val="10"/>
          <w:sz w:val="20"/>
          <w:szCs w:val="20"/>
          <w:lang w:eastAsia="pt-BR"/>
        </w:rPr>
        <w:t xml:space="preserve"> DE</w:t>
      </w:r>
      <w:r w:rsidR="005F1314" w:rsidRPr="00214DA6">
        <w:rPr>
          <w:rFonts w:ascii="Arial" w:eastAsia="Times New Roman" w:hAnsi="Arial" w:cs="Arial"/>
          <w:color w:val="000000"/>
          <w:spacing w:val="10"/>
          <w:sz w:val="20"/>
          <w:szCs w:val="20"/>
          <w:lang w:eastAsia="pt-BR"/>
        </w:rPr>
        <w:t xml:space="preserve"> </w:t>
      </w:r>
      <w:r w:rsidR="007874B1" w:rsidRPr="00214DA6">
        <w:rPr>
          <w:rFonts w:ascii="Arial" w:eastAsia="Times New Roman" w:hAnsi="Arial" w:cs="Arial"/>
          <w:color w:val="000000"/>
          <w:spacing w:val="10"/>
          <w:sz w:val="20"/>
          <w:szCs w:val="20"/>
          <w:lang w:eastAsia="pt-BR"/>
        </w:rPr>
        <w:t xml:space="preserve">(2011) </w:t>
      </w:r>
      <w:r w:rsidRPr="00214DA6">
        <w:rPr>
          <w:rFonts w:ascii="Arial" w:eastAsia="Times New Roman" w:hAnsi="Arial" w:cs="Arial"/>
          <w:color w:val="000000"/>
          <w:spacing w:val="10"/>
          <w:sz w:val="20"/>
          <w:szCs w:val="20"/>
          <w:lang w:eastAsia="pt-BR"/>
        </w:rPr>
        <w:t xml:space="preserve">Aspectos fisiológicos do </w:t>
      </w:r>
      <w:r w:rsidRPr="00214DA6">
        <w:rPr>
          <w:rFonts w:ascii="Arial" w:eastAsia="Times New Roman" w:hAnsi="Arial" w:cs="Arial"/>
          <w:color w:val="000000"/>
          <w:spacing w:val="17"/>
          <w:sz w:val="20"/>
          <w:szCs w:val="20"/>
          <w:lang w:eastAsia="pt-BR"/>
        </w:rPr>
        <w:t xml:space="preserve">desenvolvimento de mudas de café cultivadas sob telas de </w:t>
      </w:r>
      <w:r w:rsidRPr="00214DA6">
        <w:rPr>
          <w:rFonts w:ascii="Arial" w:eastAsia="Times New Roman" w:hAnsi="Arial" w:cs="Arial"/>
          <w:color w:val="000000"/>
          <w:spacing w:val="20"/>
          <w:sz w:val="20"/>
          <w:szCs w:val="20"/>
          <w:lang w:eastAsia="pt-BR"/>
        </w:rPr>
        <w:t>diferentes colorações. Pesquisa</w:t>
      </w:r>
      <w:r w:rsidR="00214DA6">
        <w:rPr>
          <w:rFonts w:ascii="Arial" w:eastAsia="Times New Roman" w:hAnsi="Arial" w:cs="Arial"/>
          <w:color w:val="000000"/>
          <w:spacing w:val="20"/>
          <w:sz w:val="20"/>
          <w:szCs w:val="20"/>
          <w:lang w:eastAsia="pt-BR"/>
        </w:rPr>
        <w:t xml:space="preserve"> </w:t>
      </w:r>
      <w:r w:rsidRPr="00214DA6">
        <w:rPr>
          <w:rFonts w:ascii="Arial" w:eastAsia="Times New Roman" w:hAnsi="Arial" w:cs="Arial"/>
          <w:color w:val="000000"/>
          <w:spacing w:val="20"/>
          <w:sz w:val="20"/>
          <w:szCs w:val="20"/>
          <w:lang w:eastAsia="pt-BR"/>
        </w:rPr>
        <w:t>Agropecuária</w:t>
      </w:r>
      <w:r w:rsidR="00214DA6">
        <w:rPr>
          <w:rFonts w:ascii="Arial" w:eastAsia="Times New Roman" w:hAnsi="Arial" w:cs="Arial"/>
          <w:color w:val="000000"/>
          <w:spacing w:val="20"/>
          <w:sz w:val="20"/>
          <w:szCs w:val="20"/>
          <w:lang w:eastAsia="pt-BR"/>
        </w:rPr>
        <w:t xml:space="preserve"> </w:t>
      </w:r>
      <w:r w:rsidRPr="00214DA6">
        <w:rPr>
          <w:rFonts w:ascii="Arial" w:eastAsia="Times New Roman" w:hAnsi="Arial" w:cs="Arial"/>
          <w:color w:val="000000"/>
          <w:spacing w:val="20"/>
          <w:sz w:val="20"/>
          <w:szCs w:val="20"/>
          <w:lang w:eastAsia="pt-BR"/>
        </w:rPr>
        <w:t>Brasileira</w:t>
      </w:r>
      <w:r w:rsidRPr="00214DA6">
        <w:rPr>
          <w:rFonts w:ascii="Arial" w:eastAsia="Times New Roman" w:hAnsi="Arial" w:cs="Arial"/>
          <w:color w:val="000000"/>
          <w:sz w:val="20"/>
          <w:szCs w:val="20"/>
          <w:lang w:eastAsia="pt-BR"/>
        </w:rPr>
        <w:t>, Brasília, v. 46, n. 5,  458-465</w:t>
      </w:r>
      <w:r w:rsidR="00D25BD4" w:rsidRPr="00214DA6">
        <w:rPr>
          <w:rFonts w:ascii="Arial" w:eastAsia="Times New Roman" w:hAnsi="Arial" w:cs="Arial"/>
          <w:color w:val="000000"/>
          <w:sz w:val="20"/>
          <w:szCs w:val="20"/>
          <w:lang w:eastAsia="pt-BR"/>
        </w:rPr>
        <w:t>p</w:t>
      </w:r>
      <w:r w:rsidR="007874B1" w:rsidRPr="00214DA6">
        <w:rPr>
          <w:rFonts w:ascii="Arial" w:eastAsia="Times New Roman" w:hAnsi="Arial" w:cs="Arial"/>
          <w:color w:val="000000"/>
          <w:sz w:val="20"/>
          <w:szCs w:val="20"/>
          <w:lang w:eastAsia="pt-BR"/>
        </w:rPr>
        <w:t>.</w:t>
      </w:r>
      <w:bookmarkEnd w:id="15"/>
    </w:p>
    <w:bookmarkEnd w:id="16"/>
    <w:p w:rsidR="00E458D5" w:rsidRPr="00214DA6" w:rsidRDefault="0088290D" w:rsidP="00F330C3">
      <w:pPr>
        <w:spacing w:after="120" w:line="480" w:lineRule="auto"/>
        <w:jc w:val="both"/>
        <w:rPr>
          <w:rFonts w:ascii="Arial" w:hAnsi="Arial" w:cs="Arial"/>
          <w:sz w:val="20"/>
          <w:szCs w:val="20"/>
        </w:rPr>
      </w:pPr>
      <w:r w:rsidRPr="00214DA6">
        <w:rPr>
          <w:rFonts w:ascii="Arial" w:hAnsi="Arial" w:cs="Arial"/>
          <w:sz w:val="20"/>
          <w:szCs w:val="20"/>
        </w:rPr>
        <w:t xml:space="preserve">Instituto Brasileiro de Geografia e Estatística </w:t>
      </w:r>
      <w:r w:rsidR="00E458D5" w:rsidRPr="00214DA6">
        <w:rPr>
          <w:rFonts w:ascii="Arial" w:hAnsi="Arial" w:cs="Arial"/>
          <w:sz w:val="20"/>
          <w:szCs w:val="20"/>
        </w:rPr>
        <w:t>(</w:t>
      </w:r>
      <w:r w:rsidRPr="00214DA6">
        <w:rPr>
          <w:rFonts w:ascii="Arial" w:hAnsi="Arial" w:cs="Arial"/>
          <w:sz w:val="20"/>
          <w:szCs w:val="20"/>
        </w:rPr>
        <w:t>2019</w:t>
      </w:r>
      <w:r w:rsidR="00E458D5" w:rsidRPr="00214DA6">
        <w:rPr>
          <w:rFonts w:ascii="Arial" w:hAnsi="Arial" w:cs="Arial"/>
          <w:sz w:val="20"/>
          <w:szCs w:val="20"/>
        </w:rPr>
        <w:t>) Produção Agrícola Municipal PAM, Disponível no Sistema IBGE de Recuperação Automática – Sidra, Disponível em:&lt; https://sidra.ibge.gov.br/pesquisa/pam/tabelas&gt; Acesso em: Janeiro de 2019.</w:t>
      </w:r>
    </w:p>
    <w:p w:rsidR="007874B1" w:rsidRPr="00214DA6" w:rsidRDefault="002D32C0" w:rsidP="00F330C3">
      <w:pPr>
        <w:spacing w:after="120" w:line="480" w:lineRule="auto"/>
        <w:jc w:val="both"/>
        <w:rPr>
          <w:rFonts w:ascii="Arial" w:hAnsi="Arial" w:cs="Arial"/>
          <w:color w:val="000000"/>
          <w:sz w:val="20"/>
          <w:szCs w:val="20"/>
          <w:shd w:val="clear" w:color="auto" w:fill="FFFFFF"/>
          <w:lang w:val="en-US"/>
        </w:rPr>
      </w:pPr>
      <w:proofErr w:type="spellStart"/>
      <w:r w:rsidRPr="00214DA6">
        <w:rPr>
          <w:rFonts w:ascii="Arial" w:hAnsi="Arial" w:cs="Arial"/>
          <w:color w:val="000000"/>
          <w:sz w:val="20"/>
          <w:szCs w:val="20"/>
          <w:shd w:val="clear" w:color="auto" w:fill="FFFFFF"/>
          <w:lang w:val="en-US"/>
        </w:rPr>
        <w:t>K</w:t>
      </w:r>
      <w:r w:rsidR="007874B1" w:rsidRPr="00214DA6">
        <w:rPr>
          <w:rFonts w:ascii="Arial" w:hAnsi="Arial" w:cs="Arial"/>
          <w:color w:val="000000"/>
          <w:sz w:val="20"/>
          <w:szCs w:val="20"/>
          <w:shd w:val="clear" w:color="auto" w:fill="FFFFFF"/>
          <w:lang w:val="en-US"/>
        </w:rPr>
        <w:t>asperbauer</w:t>
      </w:r>
      <w:proofErr w:type="spellEnd"/>
      <w:r w:rsidR="0088290D" w:rsidRPr="00214DA6">
        <w:rPr>
          <w:rFonts w:ascii="Arial" w:hAnsi="Arial" w:cs="Arial"/>
          <w:color w:val="000000"/>
          <w:sz w:val="20"/>
          <w:szCs w:val="20"/>
          <w:shd w:val="clear" w:color="auto" w:fill="FFFFFF"/>
          <w:lang w:val="en-US"/>
        </w:rPr>
        <w:t xml:space="preserve"> </w:t>
      </w:r>
      <w:r w:rsidRPr="00214DA6">
        <w:rPr>
          <w:rFonts w:ascii="Arial" w:hAnsi="Arial" w:cs="Arial"/>
          <w:color w:val="000000"/>
          <w:sz w:val="20"/>
          <w:szCs w:val="20"/>
          <w:shd w:val="clear" w:color="auto" w:fill="FFFFFF"/>
          <w:lang w:val="en-US"/>
        </w:rPr>
        <w:t>MJ</w:t>
      </w:r>
      <w:r w:rsidR="005F1314" w:rsidRPr="00214DA6">
        <w:rPr>
          <w:rFonts w:ascii="Arial" w:hAnsi="Arial" w:cs="Arial"/>
          <w:color w:val="000000"/>
          <w:sz w:val="20"/>
          <w:szCs w:val="20"/>
          <w:shd w:val="clear" w:color="auto" w:fill="FFFFFF"/>
          <w:lang w:val="en-US"/>
        </w:rPr>
        <w:t>,</w:t>
      </w:r>
      <w:r w:rsidR="0088290D" w:rsidRPr="00214DA6">
        <w:rPr>
          <w:rFonts w:ascii="Arial" w:hAnsi="Arial" w:cs="Arial"/>
          <w:color w:val="000000"/>
          <w:sz w:val="20"/>
          <w:szCs w:val="20"/>
          <w:shd w:val="clear" w:color="auto" w:fill="FFFFFF"/>
          <w:lang w:val="en-US"/>
        </w:rPr>
        <w:t xml:space="preserve"> </w:t>
      </w:r>
      <w:r w:rsidRPr="00214DA6">
        <w:rPr>
          <w:rFonts w:ascii="Arial" w:hAnsi="Arial" w:cs="Arial"/>
          <w:color w:val="000000"/>
          <w:sz w:val="20"/>
          <w:szCs w:val="20"/>
          <w:shd w:val="clear" w:color="auto" w:fill="FFFFFF"/>
          <w:lang w:val="en-US"/>
        </w:rPr>
        <w:t>H</w:t>
      </w:r>
      <w:r w:rsidR="007874B1" w:rsidRPr="00214DA6">
        <w:rPr>
          <w:rFonts w:ascii="Arial" w:hAnsi="Arial" w:cs="Arial"/>
          <w:color w:val="000000"/>
          <w:sz w:val="20"/>
          <w:szCs w:val="20"/>
          <w:shd w:val="clear" w:color="auto" w:fill="FFFFFF"/>
          <w:lang w:val="en-US"/>
        </w:rPr>
        <w:t>amilton</w:t>
      </w:r>
      <w:r w:rsidRPr="00214DA6">
        <w:rPr>
          <w:rFonts w:ascii="Arial" w:hAnsi="Arial" w:cs="Arial"/>
          <w:color w:val="000000"/>
          <w:sz w:val="20"/>
          <w:szCs w:val="20"/>
          <w:shd w:val="clear" w:color="auto" w:fill="FFFFFF"/>
          <w:lang w:val="en-US"/>
        </w:rPr>
        <w:t xml:space="preserve"> JL </w:t>
      </w:r>
      <w:r w:rsidR="007874B1" w:rsidRPr="00214DA6">
        <w:rPr>
          <w:rFonts w:ascii="Arial" w:hAnsi="Arial" w:cs="Arial"/>
          <w:color w:val="000000"/>
          <w:sz w:val="20"/>
          <w:szCs w:val="20"/>
          <w:shd w:val="clear" w:color="auto" w:fill="FFFFFF"/>
          <w:lang w:val="en-US"/>
        </w:rPr>
        <w:t>(</w:t>
      </w:r>
      <w:r w:rsidRPr="00214DA6">
        <w:rPr>
          <w:rFonts w:ascii="Arial" w:hAnsi="Arial" w:cs="Arial"/>
          <w:color w:val="000000"/>
          <w:sz w:val="20"/>
          <w:szCs w:val="20"/>
          <w:shd w:val="clear" w:color="auto" w:fill="FFFFFF"/>
          <w:lang w:val="en-US"/>
        </w:rPr>
        <w:t>1984</w:t>
      </w:r>
      <w:r w:rsidR="007874B1" w:rsidRPr="00214DA6">
        <w:rPr>
          <w:rFonts w:ascii="Arial" w:hAnsi="Arial" w:cs="Arial"/>
          <w:color w:val="000000"/>
          <w:sz w:val="20"/>
          <w:szCs w:val="20"/>
          <w:shd w:val="clear" w:color="auto" w:fill="FFFFFF"/>
          <w:lang w:val="en-US"/>
        </w:rPr>
        <w:t xml:space="preserve">) </w:t>
      </w:r>
      <w:r w:rsidRPr="00214DA6">
        <w:rPr>
          <w:rFonts w:ascii="Arial" w:hAnsi="Arial" w:cs="Arial"/>
          <w:color w:val="000000"/>
          <w:sz w:val="20"/>
          <w:szCs w:val="20"/>
          <w:shd w:val="clear" w:color="auto" w:fill="FFFFFF"/>
          <w:lang w:val="en-US"/>
        </w:rPr>
        <w:t>Chloroplast structure and starch grain accumulation in leaves that received different red and far-red levels during development. </w:t>
      </w:r>
      <w:r w:rsidRPr="00214DA6">
        <w:rPr>
          <w:rFonts w:ascii="Arial" w:hAnsi="Arial" w:cs="Arial"/>
          <w:iCs/>
          <w:color w:val="000000"/>
          <w:sz w:val="20"/>
          <w:szCs w:val="20"/>
          <w:shd w:val="clear" w:color="auto" w:fill="FFFFFF"/>
          <w:lang w:val="en-US"/>
        </w:rPr>
        <w:t>Plant Physiology</w:t>
      </w:r>
      <w:r w:rsidRPr="00214DA6">
        <w:rPr>
          <w:rFonts w:ascii="Arial" w:hAnsi="Arial" w:cs="Arial"/>
          <w:color w:val="000000"/>
          <w:sz w:val="20"/>
          <w:szCs w:val="20"/>
          <w:shd w:val="clear" w:color="auto" w:fill="FFFFFF"/>
          <w:lang w:val="en-US"/>
        </w:rPr>
        <w:t> 74: 967-970. </w:t>
      </w:r>
    </w:p>
    <w:p w:rsidR="00FB5C4F" w:rsidRPr="00214DA6" w:rsidRDefault="00E411B9" w:rsidP="00F330C3">
      <w:pPr>
        <w:spacing w:after="120" w:line="480" w:lineRule="auto"/>
        <w:jc w:val="both"/>
        <w:rPr>
          <w:rFonts w:ascii="Arial" w:hAnsi="Arial" w:cs="Arial"/>
          <w:color w:val="000000"/>
          <w:sz w:val="20"/>
          <w:szCs w:val="20"/>
          <w:shd w:val="clear" w:color="auto" w:fill="FFFFFF"/>
        </w:rPr>
      </w:pPr>
      <w:r w:rsidRPr="00214DA6">
        <w:rPr>
          <w:rFonts w:ascii="Arial" w:hAnsi="Arial" w:cs="Arial"/>
          <w:sz w:val="20"/>
          <w:szCs w:val="20"/>
          <w:lang w:val="en-US"/>
        </w:rPr>
        <w:lastRenderedPageBreak/>
        <w:t>H</w:t>
      </w:r>
      <w:r w:rsidR="007874B1" w:rsidRPr="00214DA6">
        <w:rPr>
          <w:rFonts w:ascii="Arial" w:hAnsi="Arial" w:cs="Arial"/>
          <w:sz w:val="20"/>
          <w:szCs w:val="20"/>
          <w:lang w:val="en-US"/>
        </w:rPr>
        <w:t>artmann</w:t>
      </w:r>
      <w:r w:rsidR="0088290D" w:rsidRPr="00214DA6">
        <w:rPr>
          <w:rFonts w:ascii="Arial" w:hAnsi="Arial" w:cs="Arial"/>
          <w:sz w:val="20"/>
          <w:szCs w:val="20"/>
          <w:lang w:val="en-US"/>
        </w:rPr>
        <w:t xml:space="preserve"> </w:t>
      </w:r>
      <w:r w:rsidRPr="00214DA6">
        <w:rPr>
          <w:rFonts w:ascii="Arial" w:hAnsi="Arial" w:cs="Arial"/>
          <w:sz w:val="20"/>
          <w:szCs w:val="20"/>
          <w:lang w:val="en-US"/>
        </w:rPr>
        <w:t>HT</w:t>
      </w:r>
      <w:r w:rsidR="005F1314" w:rsidRPr="00214DA6">
        <w:rPr>
          <w:rFonts w:ascii="Arial" w:hAnsi="Arial" w:cs="Arial"/>
          <w:sz w:val="20"/>
          <w:szCs w:val="20"/>
          <w:lang w:val="en-US"/>
        </w:rPr>
        <w:t xml:space="preserve">, </w:t>
      </w:r>
      <w:r w:rsidRPr="00214DA6">
        <w:rPr>
          <w:rFonts w:ascii="Arial" w:hAnsi="Arial" w:cs="Arial"/>
          <w:sz w:val="20"/>
          <w:szCs w:val="20"/>
          <w:lang w:val="en-US"/>
        </w:rPr>
        <w:t xml:space="preserve"> K</w:t>
      </w:r>
      <w:r w:rsidR="007874B1" w:rsidRPr="00214DA6">
        <w:rPr>
          <w:rFonts w:ascii="Arial" w:hAnsi="Arial" w:cs="Arial"/>
          <w:sz w:val="20"/>
          <w:szCs w:val="20"/>
          <w:lang w:val="en-US"/>
        </w:rPr>
        <w:t>ester</w:t>
      </w:r>
      <w:r w:rsidRPr="00214DA6">
        <w:rPr>
          <w:rFonts w:ascii="Arial" w:hAnsi="Arial" w:cs="Arial"/>
          <w:sz w:val="20"/>
          <w:szCs w:val="20"/>
          <w:lang w:val="en-US"/>
        </w:rPr>
        <w:t xml:space="preserve"> DE</w:t>
      </w:r>
      <w:r w:rsidR="005F1314" w:rsidRPr="00214DA6">
        <w:rPr>
          <w:rFonts w:ascii="Arial" w:hAnsi="Arial" w:cs="Arial"/>
          <w:sz w:val="20"/>
          <w:szCs w:val="20"/>
          <w:lang w:val="en-US"/>
        </w:rPr>
        <w:t>,</w:t>
      </w:r>
      <w:r w:rsidRPr="00214DA6">
        <w:rPr>
          <w:rFonts w:ascii="Arial" w:hAnsi="Arial" w:cs="Arial"/>
          <w:sz w:val="20"/>
          <w:szCs w:val="20"/>
          <w:lang w:val="en-US"/>
        </w:rPr>
        <w:t xml:space="preserve"> D</w:t>
      </w:r>
      <w:r w:rsidR="007874B1" w:rsidRPr="00214DA6">
        <w:rPr>
          <w:rFonts w:ascii="Arial" w:hAnsi="Arial" w:cs="Arial"/>
          <w:sz w:val="20"/>
          <w:szCs w:val="20"/>
          <w:lang w:val="en-US"/>
        </w:rPr>
        <w:t xml:space="preserve">avies </w:t>
      </w:r>
      <w:r w:rsidRPr="00214DA6">
        <w:rPr>
          <w:rFonts w:ascii="Arial" w:hAnsi="Arial" w:cs="Arial"/>
          <w:sz w:val="20"/>
          <w:szCs w:val="20"/>
          <w:lang w:val="en-US"/>
        </w:rPr>
        <w:t>JFT</w:t>
      </w:r>
      <w:r w:rsidR="007874B1" w:rsidRPr="00214DA6">
        <w:rPr>
          <w:rFonts w:ascii="Arial" w:hAnsi="Arial" w:cs="Arial"/>
          <w:sz w:val="20"/>
          <w:szCs w:val="20"/>
          <w:lang w:val="en-US"/>
        </w:rPr>
        <w:t xml:space="preserve">( 1990) </w:t>
      </w:r>
      <w:r w:rsidRPr="00214DA6">
        <w:rPr>
          <w:rFonts w:ascii="Arial" w:hAnsi="Arial" w:cs="Arial"/>
          <w:sz w:val="20"/>
          <w:szCs w:val="20"/>
          <w:lang w:val="en-US"/>
        </w:rPr>
        <w:t xml:space="preserve">Plant propagation: principles and practices. </w:t>
      </w:r>
      <w:r w:rsidRPr="00214DA6">
        <w:rPr>
          <w:rFonts w:ascii="Arial" w:hAnsi="Arial" w:cs="Arial"/>
          <w:sz w:val="20"/>
          <w:szCs w:val="20"/>
        </w:rPr>
        <w:t>5. ed. New York: Prentice Hall, 647p.</w:t>
      </w:r>
    </w:p>
    <w:p w:rsidR="002D32C0" w:rsidRPr="00214DA6" w:rsidRDefault="002D32C0" w:rsidP="00F330C3">
      <w:pPr>
        <w:shd w:val="clear" w:color="auto" w:fill="FFFFFF"/>
        <w:spacing w:after="0" w:line="480" w:lineRule="auto"/>
        <w:jc w:val="both"/>
        <w:rPr>
          <w:rFonts w:ascii="Arial" w:eastAsia="Times New Roman" w:hAnsi="Arial" w:cs="Arial"/>
          <w:color w:val="000000"/>
          <w:spacing w:val="8"/>
          <w:sz w:val="20"/>
          <w:szCs w:val="20"/>
          <w:lang w:eastAsia="pt-BR"/>
        </w:rPr>
      </w:pPr>
      <w:r w:rsidRPr="00214DA6">
        <w:rPr>
          <w:rFonts w:ascii="Arial" w:hAnsi="Arial" w:cs="Arial"/>
          <w:sz w:val="20"/>
          <w:szCs w:val="20"/>
        </w:rPr>
        <w:t>L</w:t>
      </w:r>
      <w:r w:rsidR="007874B1" w:rsidRPr="00214DA6">
        <w:rPr>
          <w:rFonts w:ascii="Arial" w:hAnsi="Arial" w:cs="Arial"/>
          <w:sz w:val="20"/>
          <w:szCs w:val="20"/>
        </w:rPr>
        <w:t xml:space="preserve">eite </w:t>
      </w:r>
      <w:r w:rsidRPr="00214DA6">
        <w:rPr>
          <w:rFonts w:ascii="Arial" w:hAnsi="Arial" w:cs="Arial"/>
          <w:sz w:val="20"/>
          <w:szCs w:val="20"/>
        </w:rPr>
        <w:t>C A</w:t>
      </w:r>
      <w:r w:rsidR="005F1314" w:rsidRPr="00214DA6">
        <w:rPr>
          <w:rFonts w:ascii="Arial" w:hAnsi="Arial" w:cs="Arial"/>
          <w:sz w:val="20"/>
          <w:szCs w:val="20"/>
        </w:rPr>
        <w:t>,</w:t>
      </w:r>
      <w:r w:rsidRPr="00214DA6">
        <w:rPr>
          <w:rFonts w:ascii="Arial" w:hAnsi="Arial" w:cs="Arial"/>
          <w:sz w:val="20"/>
          <w:szCs w:val="20"/>
        </w:rPr>
        <w:t xml:space="preserve"> I</w:t>
      </w:r>
      <w:r w:rsidR="007874B1" w:rsidRPr="00214DA6">
        <w:rPr>
          <w:rFonts w:ascii="Arial" w:hAnsi="Arial" w:cs="Arial"/>
          <w:sz w:val="20"/>
          <w:szCs w:val="20"/>
        </w:rPr>
        <w:t>to</w:t>
      </w:r>
      <w:r w:rsidRPr="00214DA6">
        <w:rPr>
          <w:rFonts w:ascii="Arial" w:hAnsi="Arial" w:cs="Arial"/>
          <w:sz w:val="20"/>
          <w:szCs w:val="20"/>
        </w:rPr>
        <w:t xml:space="preserve"> R M</w:t>
      </w:r>
      <w:r w:rsidR="005F1314" w:rsidRPr="00214DA6">
        <w:rPr>
          <w:rFonts w:ascii="Arial" w:hAnsi="Arial" w:cs="Arial"/>
          <w:sz w:val="20"/>
          <w:szCs w:val="20"/>
        </w:rPr>
        <w:t>,</w:t>
      </w:r>
      <w:r w:rsidRPr="00214DA6">
        <w:rPr>
          <w:rFonts w:ascii="Arial" w:hAnsi="Arial" w:cs="Arial"/>
          <w:sz w:val="20"/>
          <w:szCs w:val="20"/>
        </w:rPr>
        <w:t xml:space="preserve"> G</w:t>
      </w:r>
      <w:r w:rsidR="007874B1" w:rsidRPr="00214DA6">
        <w:rPr>
          <w:rFonts w:ascii="Arial" w:hAnsi="Arial" w:cs="Arial"/>
          <w:sz w:val="20"/>
          <w:szCs w:val="20"/>
        </w:rPr>
        <w:t>erald</w:t>
      </w:r>
      <w:r w:rsidRPr="00214DA6">
        <w:rPr>
          <w:rFonts w:ascii="Arial" w:hAnsi="Arial" w:cs="Arial"/>
          <w:sz w:val="20"/>
          <w:szCs w:val="20"/>
        </w:rPr>
        <w:t xml:space="preserve"> LTC</w:t>
      </w:r>
      <w:r w:rsidR="005F1314" w:rsidRPr="00214DA6">
        <w:rPr>
          <w:rFonts w:ascii="Arial" w:hAnsi="Arial" w:cs="Arial"/>
          <w:sz w:val="20"/>
          <w:szCs w:val="20"/>
        </w:rPr>
        <w:t xml:space="preserve">, </w:t>
      </w:r>
      <w:proofErr w:type="spellStart"/>
      <w:r w:rsidRPr="00214DA6">
        <w:rPr>
          <w:rFonts w:ascii="Arial" w:hAnsi="Arial" w:cs="Arial"/>
          <w:sz w:val="20"/>
          <w:szCs w:val="20"/>
        </w:rPr>
        <w:t>F</w:t>
      </w:r>
      <w:r w:rsidR="007874B1" w:rsidRPr="00214DA6">
        <w:rPr>
          <w:rFonts w:ascii="Arial" w:hAnsi="Arial" w:cs="Arial"/>
          <w:sz w:val="20"/>
          <w:szCs w:val="20"/>
        </w:rPr>
        <w:t>agnani</w:t>
      </w:r>
      <w:proofErr w:type="spellEnd"/>
      <w:r w:rsidRPr="00214DA6">
        <w:rPr>
          <w:rFonts w:ascii="Arial" w:hAnsi="Arial" w:cs="Arial"/>
          <w:sz w:val="20"/>
          <w:szCs w:val="20"/>
        </w:rPr>
        <w:t xml:space="preserve"> MA</w:t>
      </w:r>
      <w:r w:rsidR="007874B1" w:rsidRPr="00214DA6">
        <w:rPr>
          <w:rFonts w:ascii="Arial" w:hAnsi="Arial" w:cs="Arial"/>
          <w:sz w:val="20"/>
          <w:szCs w:val="20"/>
        </w:rPr>
        <w:t xml:space="preserve"> (2007) </w:t>
      </w:r>
      <w:r w:rsidRPr="00214DA6">
        <w:rPr>
          <w:rFonts w:ascii="Arial" w:hAnsi="Arial" w:cs="Arial"/>
          <w:sz w:val="20"/>
          <w:szCs w:val="20"/>
        </w:rPr>
        <w:t xml:space="preserve"> Manejo do espectro de luz através de malhas coloridas visando o controle do crescimento e florescimento de </w:t>
      </w:r>
      <w:proofErr w:type="spellStart"/>
      <w:r w:rsidRPr="00214DA6">
        <w:rPr>
          <w:rFonts w:ascii="Arial" w:hAnsi="Arial" w:cs="Arial"/>
          <w:sz w:val="20"/>
          <w:szCs w:val="20"/>
        </w:rPr>
        <w:t>Phalaenopsis</w:t>
      </w:r>
      <w:proofErr w:type="spellEnd"/>
      <w:r w:rsidRPr="00214DA6">
        <w:rPr>
          <w:rFonts w:ascii="Arial" w:hAnsi="Arial" w:cs="Arial"/>
          <w:sz w:val="20"/>
          <w:szCs w:val="20"/>
        </w:rPr>
        <w:t xml:space="preserve"> sp. In: </w:t>
      </w:r>
      <w:r w:rsidR="00FB5C4F" w:rsidRPr="00214DA6">
        <w:rPr>
          <w:rFonts w:ascii="Arial" w:hAnsi="Arial" w:cs="Arial"/>
          <w:i/>
          <w:sz w:val="20"/>
          <w:szCs w:val="20"/>
        </w:rPr>
        <w:t xml:space="preserve">jornada científica e </w:t>
      </w:r>
      <w:proofErr w:type="spellStart"/>
      <w:r w:rsidR="00FB5C4F" w:rsidRPr="00214DA6">
        <w:rPr>
          <w:rFonts w:ascii="Arial" w:hAnsi="Arial" w:cs="Arial"/>
          <w:i/>
          <w:sz w:val="20"/>
          <w:szCs w:val="20"/>
        </w:rPr>
        <w:t>fipa</w:t>
      </w:r>
      <w:r w:rsidR="00FB5C4F" w:rsidRPr="00214DA6">
        <w:rPr>
          <w:rFonts w:ascii="Arial" w:hAnsi="Arial" w:cs="Arial"/>
          <w:sz w:val="20"/>
          <w:szCs w:val="20"/>
        </w:rPr>
        <w:t>do</w:t>
      </w:r>
      <w:proofErr w:type="spellEnd"/>
      <w:r w:rsidR="00FB5C4F" w:rsidRPr="00214DA6">
        <w:rPr>
          <w:rFonts w:ascii="Arial" w:hAnsi="Arial" w:cs="Arial"/>
          <w:sz w:val="20"/>
          <w:szCs w:val="20"/>
        </w:rPr>
        <w:t xml:space="preserve"> </w:t>
      </w:r>
      <w:proofErr w:type="spellStart"/>
      <w:r w:rsidR="00FB5C4F" w:rsidRPr="00214DA6">
        <w:rPr>
          <w:rFonts w:ascii="Arial" w:hAnsi="Arial" w:cs="Arial"/>
          <w:sz w:val="20"/>
          <w:szCs w:val="20"/>
        </w:rPr>
        <w:t>cefet</w:t>
      </w:r>
      <w:proofErr w:type="spellEnd"/>
      <w:r w:rsidRPr="00214DA6">
        <w:rPr>
          <w:rFonts w:ascii="Arial" w:hAnsi="Arial" w:cs="Arial"/>
          <w:sz w:val="20"/>
          <w:szCs w:val="20"/>
        </w:rPr>
        <w:t>, I. Bambuí: Livro de resumos, 1-4</w:t>
      </w:r>
      <w:r w:rsidR="00C07B68" w:rsidRPr="00214DA6">
        <w:rPr>
          <w:rFonts w:ascii="Arial" w:hAnsi="Arial" w:cs="Arial"/>
          <w:sz w:val="20"/>
          <w:szCs w:val="20"/>
        </w:rPr>
        <w:t>p</w:t>
      </w:r>
      <w:r w:rsidRPr="00214DA6">
        <w:rPr>
          <w:rFonts w:ascii="Arial" w:hAnsi="Arial" w:cs="Arial"/>
          <w:sz w:val="20"/>
          <w:szCs w:val="20"/>
        </w:rPr>
        <w:t>.</w:t>
      </w:r>
    </w:p>
    <w:p w:rsidR="00F330C3" w:rsidRPr="00E27351" w:rsidRDefault="002D32C0" w:rsidP="00F330C3">
      <w:pPr>
        <w:shd w:val="clear" w:color="auto" w:fill="FFFFFF"/>
        <w:spacing w:after="0" w:line="480" w:lineRule="auto"/>
        <w:jc w:val="both"/>
        <w:rPr>
          <w:rFonts w:ascii="Arial" w:eastAsia="Times New Roman" w:hAnsi="Arial" w:cs="Arial"/>
          <w:sz w:val="20"/>
          <w:szCs w:val="20"/>
          <w:lang w:eastAsia="pt-BR"/>
        </w:rPr>
      </w:pPr>
      <w:r w:rsidRPr="00E27351">
        <w:rPr>
          <w:rFonts w:ascii="Arial" w:eastAsia="Times New Roman" w:hAnsi="Arial" w:cs="Arial"/>
          <w:spacing w:val="10"/>
          <w:sz w:val="20"/>
          <w:szCs w:val="20"/>
          <w:lang w:eastAsia="pt-BR"/>
        </w:rPr>
        <w:t>L</w:t>
      </w:r>
      <w:r w:rsidR="007874B1" w:rsidRPr="00E27351">
        <w:rPr>
          <w:rFonts w:ascii="Arial" w:eastAsia="Times New Roman" w:hAnsi="Arial" w:cs="Arial"/>
          <w:spacing w:val="10"/>
          <w:sz w:val="20"/>
          <w:szCs w:val="20"/>
          <w:lang w:eastAsia="pt-BR"/>
        </w:rPr>
        <w:t>i</w:t>
      </w:r>
      <w:r w:rsidRPr="00E27351">
        <w:rPr>
          <w:rFonts w:ascii="Arial" w:eastAsia="Times New Roman" w:hAnsi="Arial" w:cs="Arial"/>
          <w:spacing w:val="10"/>
          <w:sz w:val="20"/>
          <w:szCs w:val="20"/>
          <w:lang w:eastAsia="pt-BR"/>
        </w:rPr>
        <w:t xml:space="preserve"> JC</w:t>
      </w:r>
      <w:r w:rsidR="00C07B68" w:rsidRPr="00E27351">
        <w:rPr>
          <w:rFonts w:ascii="Arial" w:eastAsia="Times New Roman" w:hAnsi="Arial" w:cs="Arial"/>
          <w:spacing w:val="10"/>
          <w:sz w:val="20"/>
          <w:szCs w:val="20"/>
          <w:lang w:eastAsia="pt-BR"/>
        </w:rPr>
        <w:t xml:space="preserve"> </w:t>
      </w:r>
      <w:r w:rsidR="007874B1" w:rsidRPr="00E27351">
        <w:rPr>
          <w:rFonts w:ascii="Arial" w:eastAsia="Times New Roman" w:hAnsi="Arial" w:cs="Arial"/>
          <w:spacing w:val="10"/>
          <w:sz w:val="20"/>
          <w:szCs w:val="20"/>
          <w:lang w:eastAsia="pt-BR"/>
        </w:rPr>
        <w:t>(</w:t>
      </w:r>
      <w:r w:rsidRPr="00E27351">
        <w:rPr>
          <w:rFonts w:ascii="Arial" w:eastAsia="Times New Roman" w:hAnsi="Arial" w:cs="Arial"/>
          <w:spacing w:val="10"/>
          <w:sz w:val="20"/>
          <w:szCs w:val="20"/>
          <w:lang w:eastAsia="pt-BR"/>
        </w:rPr>
        <w:t>2006</w:t>
      </w:r>
      <w:r w:rsidR="007874B1" w:rsidRPr="00E27351">
        <w:rPr>
          <w:rFonts w:ascii="Arial" w:eastAsia="Times New Roman" w:hAnsi="Arial" w:cs="Arial"/>
          <w:spacing w:val="10"/>
          <w:sz w:val="20"/>
          <w:szCs w:val="20"/>
          <w:lang w:eastAsia="pt-BR"/>
        </w:rPr>
        <w:t xml:space="preserve">)  </w:t>
      </w:r>
      <w:r w:rsidRPr="00E27351">
        <w:rPr>
          <w:rFonts w:ascii="Arial" w:eastAsia="Times New Roman" w:hAnsi="Arial" w:cs="Arial"/>
          <w:spacing w:val="10"/>
          <w:sz w:val="20"/>
          <w:szCs w:val="20"/>
          <w:lang w:eastAsia="pt-BR"/>
        </w:rPr>
        <w:t xml:space="preserve">Uso de  </w:t>
      </w:r>
      <w:proofErr w:type="spellStart"/>
      <w:r w:rsidRPr="00E27351">
        <w:rPr>
          <w:rFonts w:ascii="Arial" w:eastAsia="Times New Roman" w:hAnsi="Arial" w:cs="Arial"/>
          <w:spacing w:val="10"/>
          <w:sz w:val="20"/>
          <w:szCs w:val="20"/>
          <w:lang w:eastAsia="pt-BR"/>
        </w:rPr>
        <w:t>mallaseninvernaderos</w:t>
      </w:r>
      <w:proofErr w:type="spellEnd"/>
      <w:r w:rsidRPr="00E27351">
        <w:rPr>
          <w:rFonts w:ascii="Arial" w:eastAsia="Times New Roman" w:hAnsi="Arial" w:cs="Arial"/>
          <w:spacing w:val="10"/>
          <w:sz w:val="20"/>
          <w:szCs w:val="20"/>
          <w:lang w:eastAsia="pt-BR"/>
        </w:rPr>
        <w:t xml:space="preserve">. </w:t>
      </w:r>
      <w:r w:rsidRPr="00E27351">
        <w:rPr>
          <w:rFonts w:ascii="Arial" w:eastAsia="Times New Roman" w:hAnsi="Arial" w:cs="Arial"/>
          <w:sz w:val="20"/>
          <w:szCs w:val="20"/>
          <w:lang w:eastAsia="pt-BR"/>
        </w:rPr>
        <w:t>Horticultura Internacional n. extra: 86 91</w:t>
      </w:r>
      <w:r w:rsidR="007874B1" w:rsidRPr="00E27351">
        <w:rPr>
          <w:rFonts w:ascii="Arial" w:eastAsia="Times New Roman" w:hAnsi="Arial" w:cs="Arial"/>
          <w:sz w:val="20"/>
          <w:szCs w:val="20"/>
          <w:lang w:eastAsia="pt-BR"/>
        </w:rPr>
        <w:t>.</w:t>
      </w:r>
    </w:p>
    <w:p w:rsidR="0019236F" w:rsidRPr="00214DA6" w:rsidRDefault="0019236F" w:rsidP="00F330C3">
      <w:pPr>
        <w:shd w:val="clear" w:color="auto" w:fill="FFFFFF"/>
        <w:spacing w:after="0" w:line="480" w:lineRule="auto"/>
        <w:jc w:val="both"/>
        <w:rPr>
          <w:rFonts w:ascii="Arial" w:eastAsia="Times New Roman" w:hAnsi="Arial" w:cs="Arial"/>
          <w:color w:val="231F20"/>
          <w:spacing w:val="10"/>
          <w:sz w:val="20"/>
          <w:szCs w:val="20"/>
          <w:lang w:eastAsia="pt-BR"/>
        </w:rPr>
      </w:pPr>
      <w:proofErr w:type="spellStart"/>
      <w:r w:rsidRPr="00214DA6">
        <w:rPr>
          <w:rFonts w:ascii="Arial" w:hAnsi="Arial" w:cs="Arial"/>
          <w:sz w:val="20"/>
          <w:szCs w:val="20"/>
        </w:rPr>
        <w:t>L</w:t>
      </w:r>
      <w:r w:rsidR="0062555D" w:rsidRPr="00214DA6">
        <w:rPr>
          <w:rFonts w:ascii="Arial" w:hAnsi="Arial" w:cs="Arial"/>
          <w:sz w:val="20"/>
          <w:szCs w:val="20"/>
        </w:rPr>
        <w:t>im</w:t>
      </w:r>
      <w:proofErr w:type="spellEnd"/>
      <w:r w:rsidRPr="00214DA6">
        <w:rPr>
          <w:rFonts w:ascii="Arial" w:hAnsi="Arial" w:cs="Arial"/>
          <w:sz w:val="20"/>
          <w:szCs w:val="20"/>
        </w:rPr>
        <w:t xml:space="preserve"> AA</w:t>
      </w:r>
      <w:r w:rsidR="00C07B68" w:rsidRPr="00214DA6">
        <w:rPr>
          <w:rFonts w:ascii="Arial" w:hAnsi="Arial" w:cs="Arial"/>
          <w:sz w:val="20"/>
          <w:szCs w:val="20"/>
        </w:rPr>
        <w:t>,</w:t>
      </w:r>
      <w:r w:rsidRPr="00214DA6">
        <w:rPr>
          <w:rFonts w:ascii="Arial" w:hAnsi="Arial" w:cs="Arial"/>
          <w:sz w:val="20"/>
          <w:szCs w:val="20"/>
        </w:rPr>
        <w:t xml:space="preserve"> B</w:t>
      </w:r>
      <w:r w:rsidR="0062555D" w:rsidRPr="00214DA6">
        <w:rPr>
          <w:rFonts w:ascii="Arial" w:hAnsi="Arial" w:cs="Arial"/>
          <w:sz w:val="20"/>
          <w:szCs w:val="20"/>
        </w:rPr>
        <w:t>orges</w:t>
      </w:r>
      <w:r w:rsidRPr="00214DA6">
        <w:rPr>
          <w:rFonts w:ascii="Arial" w:hAnsi="Arial" w:cs="Arial"/>
          <w:sz w:val="20"/>
          <w:szCs w:val="20"/>
        </w:rPr>
        <w:t xml:space="preserve"> A</w:t>
      </w:r>
      <w:r w:rsidR="00C07B68" w:rsidRPr="00214DA6">
        <w:rPr>
          <w:rFonts w:ascii="Arial" w:hAnsi="Arial" w:cs="Arial"/>
          <w:sz w:val="20"/>
          <w:szCs w:val="20"/>
        </w:rPr>
        <w:t>L,</w:t>
      </w:r>
      <w:r w:rsidRPr="00214DA6">
        <w:rPr>
          <w:rFonts w:ascii="Arial" w:hAnsi="Arial" w:cs="Arial"/>
          <w:sz w:val="20"/>
          <w:szCs w:val="20"/>
        </w:rPr>
        <w:t xml:space="preserve"> C</w:t>
      </w:r>
      <w:r w:rsidR="0062555D" w:rsidRPr="00214DA6">
        <w:rPr>
          <w:rFonts w:ascii="Arial" w:hAnsi="Arial" w:cs="Arial"/>
          <w:sz w:val="20"/>
          <w:szCs w:val="20"/>
        </w:rPr>
        <w:t>aldas</w:t>
      </w:r>
      <w:r w:rsidRPr="00214DA6">
        <w:rPr>
          <w:rFonts w:ascii="Arial" w:hAnsi="Arial" w:cs="Arial"/>
          <w:sz w:val="20"/>
          <w:szCs w:val="20"/>
        </w:rPr>
        <w:t xml:space="preserve"> RC</w:t>
      </w:r>
      <w:r w:rsidR="0062555D" w:rsidRPr="00214DA6">
        <w:rPr>
          <w:rFonts w:ascii="Arial" w:hAnsi="Arial" w:cs="Arial"/>
          <w:sz w:val="20"/>
          <w:szCs w:val="20"/>
        </w:rPr>
        <w:t xml:space="preserve"> (1994) </w:t>
      </w:r>
      <w:r w:rsidRPr="00214DA6">
        <w:rPr>
          <w:rFonts w:ascii="Arial" w:hAnsi="Arial" w:cs="Arial"/>
          <w:sz w:val="20"/>
          <w:szCs w:val="20"/>
        </w:rPr>
        <w:t>Substratos para produção de mudas de maracujazeiro. In: congresso brasileiro de fruticultura, 13, Salvador. Anais... Salvador: SBF. v.3, 808-809</w:t>
      </w:r>
      <w:r w:rsidR="00C07B68" w:rsidRPr="00214DA6">
        <w:rPr>
          <w:rFonts w:ascii="Arial" w:hAnsi="Arial" w:cs="Arial"/>
          <w:sz w:val="20"/>
          <w:szCs w:val="20"/>
        </w:rPr>
        <w:t>p</w:t>
      </w:r>
      <w:r w:rsidRPr="00214DA6">
        <w:rPr>
          <w:rFonts w:ascii="Arial" w:hAnsi="Arial" w:cs="Arial"/>
          <w:sz w:val="20"/>
          <w:szCs w:val="20"/>
        </w:rPr>
        <w:t>.</w:t>
      </w:r>
    </w:p>
    <w:p w:rsidR="005F1314" w:rsidRPr="00214DA6" w:rsidRDefault="002D32C0" w:rsidP="00F330C3">
      <w:pPr>
        <w:tabs>
          <w:tab w:val="left" w:pos="2745"/>
        </w:tabs>
        <w:spacing w:after="120" w:line="480" w:lineRule="auto"/>
        <w:jc w:val="both"/>
        <w:rPr>
          <w:rFonts w:ascii="Arial" w:hAnsi="Arial" w:cs="Arial"/>
          <w:color w:val="0D0D0D"/>
          <w:sz w:val="20"/>
          <w:szCs w:val="20"/>
        </w:rPr>
      </w:pPr>
      <w:r w:rsidRPr="00214DA6">
        <w:rPr>
          <w:rFonts w:ascii="Arial" w:hAnsi="Arial" w:cs="Arial"/>
          <w:color w:val="0D0D0D"/>
          <w:sz w:val="20"/>
          <w:szCs w:val="20"/>
        </w:rPr>
        <w:t>M</w:t>
      </w:r>
      <w:r w:rsidR="00C6625F" w:rsidRPr="00214DA6">
        <w:rPr>
          <w:rFonts w:ascii="Arial" w:hAnsi="Arial" w:cs="Arial"/>
          <w:color w:val="0D0D0D"/>
          <w:sz w:val="20"/>
          <w:szCs w:val="20"/>
        </w:rPr>
        <w:t>arçal</w:t>
      </w:r>
      <w:r w:rsidR="00C07B68" w:rsidRPr="00214DA6">
        <w:rPr>
          <w:rFonts w:ascii="Arial" w:hAnsi="Arial" w:cs="Arial"/>
          <w:color w:val="0D0D0D"/>
          <w:sz w:val="20"/>
          <w:szCs w:val="20"/>
        </w:rPr>
        <w:t xml:space="preserve"> </w:t>
      </w:r>
      <w:r w:rsidRPr="00214DA6">
        <w:rPr>
          <w:rFonts w:ascii="Arial" w:hAnsi="Arial" w:cs="Arial"/>
          <w:color w:val="0D0D0D"/>
          <w:sz w:val="20"/>
          <w:szCs w:val="20"/>
        </w:rPr>
        <w:t>TS</w:t>
      </w:r>
      <w:r w:rsidR="005F1314" w:rsidRPr="00214DA6">
        <w:rPr>
          <w:rFonts w:ascii="Arial" w:hAnsi="Arial" w:cs="Arial"/>
          <w:color w:val="0D0D0D"/>
          <w:sz w:val="20"/>
          <w:szCs w:val="20"/>
        </w:rPr>
        <w:t>,</w:t>
      </w:r>
      <w:r w:rsidRPr="00214DA6">
        <w:rPr>
          <w:rFonts w:ascii="Arial" w:hAnsi="Arial" w:cs="Arial"/>
          <w:color w:val="0D0D0D"/>
          <w:sz w:val="20"/>
          <w:szCs w:val="20"/>
        </w:rPr>
        <w:t xml:space="preserve"> M</w:t>
      </w:r>
      <w:r w:rsidR="00C6625F" w:rsidRPr="00214DA6">
        <w:rPr>
          <w:rFonts w:ascii="Arial" w:hAnsi="Arial" w:cs="Arial"/>
          <w:color w:val="0D0D0D"/>
          <w:sz w:val="20"/>
          <w:szCs w:val="20"/>
        </w:rPr>
        <w:t xml:space="preserve">artins </w:t>
      </w:r>
      <w:r w:rsidRPr="00214DA6">
        <w:rPr>
          <w:rFonts w:ascii="Arial" w:hAnsi="Arial" w:cs="Arial"/>
          <w:color w:val="0D0D0D"/>
          <w:sz w:val="20"/>
          <w:szCs w:val="20"/>
        </w:rPr>
        <w:t>MQ</w:t>
      </w:r>
      <w:r w:rsidR="005F1314" w:rsidRPr="00214DA6">
        <w:rPr>
          <w:rFonts w:ascii="Arial" w:hAnsi="Arial" w:cs="Arial"/>
          <w:color w:val="0D0D0D"/>
          <w:sz w:val="20"/>
          <w:szCs w:val="20"/>
        </w:rPr>
        <w:t>,</w:t>
      </w:r>
      <w:r w:rsidRPr="00214DA6">
        <w:rPr>
          <w:rFonts w:ascii="Arial" w:hAnsi="Arial" w:cs="Arial"/>
          <w:color w:val="0D0D0D"/>
          <w:sz w:val="20"/>
          <w:szCs w:val="20"/>
        </w:rPr>
        <w:t xml:space="preserve"> C</w:t>
      </w:r>
      <w:r w:rsidR="00C6625F" w:rsidRPr="00214DA6">
        <w:rPr>
          <w:rFonts w:ascii="Arial" w:hAnsi="Arial" w:cs="Arial"/>
          <w:color w:val="0D0D0D"/>
          <w:sz w:val="20"/>
          <w:szCs w:val="20"/>
        </w:rPr>
        <w:t>oelho</w:t>
      </w:r>
      <w:r w:rsidRPr="00214DA6">
        <w:rPr>
          <w:rFonts w:ascii="Arial" w:hAnsi="Arial" w:cs="Arial"/>
          <w:color w:val="0D0D0D"/>
          <w:sz w:val="20"/>
          <w:szCs w:val="20"/>
        </w:rPr>
        <w:t xml:space="preserve"> R</w:t>
      </w:r>
      <w:r w:rsidR="005F1314" w:rsidRPr="00214DA6">
        <w:rPr>
          <w:rFonts w:ascii="Arial" w:hAnsi="Arial" w:cs="Arial"/>
          <w:color w:val="0D0D0D"/>
          <w:sz w:val="20"/>
          <w:szCs w:val="20"/>
        </w:rPr>
        <w:t xml:space="preserve">L, </w:t>
      </w:r>
      <w:r w:rsidRPr="00214DA6">
        <w:rPr>
          <w:rFonts w:ascii="Arial" w:hAnsi="Arial" w:cs="Arial"/>
          <w:color w:val="0D0D0D"/>
          <w:sz w:val="20"/>
          <w:szCs w:val="20"/>
        </w:rPr>
        <w:t xml:space="preserve"> A</w:t>
      </w:r>
      <w:r w:rsidR="00C6625F" w:rsidRPr="00214DA6">
        <w:rPr>
          <w:rFonts w:ascii="Arial" w:hAnsi="Arial" w:cs="Arial"/>
          <w:color w:val="0D0D0D"/>
          <w:sz w:val="20"/>
          <w:szCs w:val="20"/>
        </w:rPr>
        <w:t>maral</w:t>
      </w:r>
      <w:r w:rsidR="00C07B68" w:rsidRPr="00214DA6">
        <w:rPr>
          <w:rFonts w:ascii="Arial" w:hAnsi="Arial" w:cs="Arial"/>
          <w:color w:val="0D0D0D"/>
          <w:sz w:val="20"/>
          <w:szCs w:val="20"/>
        </w:rPr>
        <w:t xml:space="preserve"> </w:t>
      </w:r>
      <w:r w:rsidRPr="00214DA6">
        <w:rPr>
          <w:rFonts w:ascii="Arial" w:hAnsi="Arial" w:cs="Arial"/>
          <w:color w:val="0D0D0D"/>
          <w:sz w:val="20"/>
          <w:szCs w:val="20"/>
        </w:rPr>
        <w:t>JAT</w:t>
      </w:r>
      <w:r w:rsidR="005F1314" w:rsidRPr="00214DA6">
        <w:rPr>
          <w:rFonts w:ascii="Arial" w:hAnsi="Arial" w:cs="Arial"/>
          <w:color w:val="0D0D0D"/>
          <w:sz w:val="20"/>
          <w:szCs w:val="20"/>
        </w:rPr>
        <w:t xml:space="preserve">, </w:t>
      </w:r>
      <w:r w:rsidRPr="00214DA6">
        <w:rPr>
          <w:rFonts w:ascii="Arial" w:hAnsi="Arial" w:cs="Arial"/>
          <w:color w:val="0D0D0D"/>
          <w:sz w:val="20"/>
          <w:szCs w:val="20"/>
        </w:rPr>
        <w:t>F</w:t>
      </w:r>
      <w:r w:rsidR="00C6625F" w:rsidRPr="00214DA6">
        <w:rPr>
          <w:rFonts w:ascii="Arial" w:hAnsi="Arial" w:cs="Arial"/>
          <w:color w:val="0D0D0D"/>
          <w:sz w:val="20"/>
          <w:szCs w:val="20"/>
        </w:rPr>
        <w:t>erreira</w:t>
      </w:r>
      <w:r w:rsidRPr="00214DA6">
        <w:rPr>
          <w:rFonts w:ascii="Arial" w:hAnsi="Arial" w:cs="Arial"/>
          <w:color w:val="0D0D0D"/>
          <w:sz w:val="20"/>
          <w:szCs w:val="20"/>
        </w:rPr>
        <w:t xml:space="preserve"> A</w:t>
      </w:r>
      <w:r w:rsidR="00C6625F" w:rsidRPr="00214DA6">
        <w:rPr>
          <w:rFonts w:ascii="Arial" w:hAnsi="Arial" w:cs="Arial"/>
          <w:color w:val="0D0D0D"/>
          <w:sz w:val="20"/>
          <w:szCs w:val="20"/>
        </w:rPr>
        <w:t xml:space="preserve"> (2014) </w:t>
      </w:r>
      <w:r w:rsidRPr="00214DA6">
        <w:rPr>
          <w:rFonts w:ascii="Arial" w:hAnsi="Arial" w:cs="Arial"/>
          <w:color w:val="0D0D0D"/>
          <w:sz w:val="20"/>
          <w:szCs w:val="20"/>
        </w:rPr>
        <w:t xml:space="preserve"> Emergência e crescimento inicial de plântulas de tangerineira ‘</w:t>
      </w:r>
      <w:proofErr w:type="spellStart"/>
      <w:r w:rsidRPr="00214DA6">
        <w:rPr>
          <w:rFonts w:ascii="Arial" w:hAnsi="Arial" w:cs="Arial"/>
          <w:color w:val="0D0D0D"/>
          <w:sz w:val="20"/>
          <w:szCs w:val="20"/>
        </w:rPr>
        <w:t>cleópatra</w:t>
      </w:r>
      <w:proofErr w:type="spellEnd"/>
      <w:r w:rsidRPr="00214DA6">
        <w:rPr>
          <w:rFonts w:ascii="Arial" w:hAnsi="Arial" w:cs="Arial"/>
          <w:color w:val="0D0D0D"/>
          <w:sz w:val="20"/>
          <w:szCs w:val="20"/>
        </w:rPr>
        <w:t xml:space="preserve">’ submetidas a diferentes níveis de sombreamento. </w:t>
      </w:r>
      <w:proofErr w:type="spellStart"/>
      <w:r w:rsidRPr="00214DA6">
        <w:rPr>
          <w:rFonts w:ascii="Arial" w:hAnsi="Arial" w:cs="Arial"/>
          <w:color w:val="0D0D0D"/>
          <w:sz w:val="20"/>
          <w:szCs w:val="20"/>
        </w:rPr>
        <w:t>Nucleus</w:t>
      </w:r>
      <w:proofErr w:type="spellEnd"/>
      <w:r w:rsidRPr="00214DA6">
        <w:rPr>
          <w:rFonts w:ascii="Arial" w:hAnsi="Arial" w:cs="Arial"/>
          <w:b/>
          <w:color w:val="0D0D0D"/>
          <w:sz w:val="20"/>
          <w:szCs w:val="20"/>
        </w:rPr>
        <w:t>.</w:t>
      </w:r>
      <w:r w:rsidRPr="00214DA6">
        <w:rPr>
          <w:rFonts w:ascii="Arial" w:hAnsi="Arial" w:cs="Arial"/>
          <w:color w:val="0D0D0D"/>
          <w:sz w:val="20"/>
          <w:szCs w:val="20"/>
        </w:rPr>
        <w:t xml:space="preserve"> Guararema, v.11, n.1. </w:t>
      </w:r>
    </w:p>
    <w:p w:rsidR="00FB5C4F" w:rsidRPr="00214DA6" w:rsidRDefault="000B4A9B" w:rsidP="00F330C3">
      <w:pPr>
        <w:tabs>
          <w:tab w:val="left" w:pos="2745"/>
        </w:tabs>
        <w:spacing w:after="120" w:line="480" w:lineRule="auto"/>
        <w:jc w:val="both"/>
        <w:rPr>
          <w:rFonts w:ascii="Arial" w:hAnsi="Arial" w:cs="Arial"/>
          <w:color w:val="0D0D0D"/>
          <w:sz w:val="20"/>
          <w:szCs w:val="20"/>
        </w:rPr>
      </w:pPr>
      <w:r w:rsidRPr="00214DA6">
        <w:rPr>
          <w:rFonts w:ascii="Arial" w:hAnsi="Arial" w:cs="Arial"/>
          <w:color w:val="0D0D0D"/>
          <w:sz w:val="20"/>
          <w:szCs w:val="20"/>
        </w:rPr>
        <w:t>M</w:t>
      </w:r>
      <w:r w:rsidR="00C6625F" w:rsidRPr="00214DA6">
        <w:rPr>
          <w:rFonts w:ascii="Arial" w:hAnsi="Arial" w:cs="Arial"/>
          <w:color w:val="0D0D0D"/>
          <w:sz w:val="20"/>
          <w:szCs w:val="20"/>
        </w:rPr>
        <w:t>edina</w:t>
      </w:r>
      <w:r w:rsidRPr="00214DA6">
        <w:rPr>
          <w:rFonts w:ascii="Arial" w:hAnsi="Arial" w:cs="Arial"/>
          <w:color w:val="0D0D0D"/>
          <w:sz w:val="20"/>
          <w:szCs w:val="20"/>
        </w:rPr>
        <w:t xml:space="preserve"> C</w:t>
      </w:r>
      <w:r w:rsidR="005F1314" w:rsidRPr="00214DA6">
        <w:rPr>
          <w:rFonts w:ascii="Arial" w:hAnsi="Arial" w:cs="Arial"/>
          <w:color w:val="0D0D0D"/>
          <w:sz w:val="20"/>
          <w:szCs w:val="20"/>
        </w:rPr>
        <w:t>,</w:t>
      </w:r>
      <w:r w:rsidRPr="00214DA6">
        <w:rPr>
          <w:rFonts w:ascii="Arial" w:hAnsi="Arial" w:cs="Arial"/>
          <w:color w:val="0D0D0D"/>
          <w:sz w:val="20"/>
          <w:szCs w:val="20"/>
        </w:rPr>
        <w:t xml:space="preserve"> M</w:t>
      </w:r>
      <w:r w:rsidR="00C6625F" w:rsidRPr="00214DA6">
        <w:rPr>
          <w:rFonts w:ascii="Arial" w:hAnsi="Arial" w:cs="Arial"/>
          <w:color w:val="0D0D0D"/>
          <w:sz w:val="20"/>
          <w:szCs w:val="20"/>
        </w:rPr>
        <w:t>achado</w:t>
      </w:r>
      <w:r w:rsidR="005F1314" w:rsidRPr="00214DA6">
        <w:rPr>
          <w:rFonts w:ascii="Arial" w:hAnsi="Arial" w:cs="Arial"/>
          <w:color w:val="0D0D0D"/>
          <w:sz w:val="20"/>
          <w:szCs w:val="20"/>
        </w:rPr>
        <w:t xml:space="preserve"> E</w:t>
      </w:r>
      <w:r w:rsidRPr="00214DA6">
        <w:rPr>
          <w:rFonts w:ascii="Arial" w:hAnsi="Arial" w:cs="Arial"/>
          <w:color w:val="0D0D0D"/>
          <w:sz w:val="20"/>
          <w:szCs w:val="20"/>
        </w:rPr>
        <w:t>C</w:t>
      </w:r>
      <w:r w:rsidR="005F1314" w:rsidRPr="00214DA6">
        <w:rPr>
          <w:rFonts w:ascii="Arial" w:hAnsi="Arial" w:cs="Arial"/>
          <w:color w:val="0D0D0D"/>
          <w:sz w:val="20"/>
          <w:szCs w:val="20"/>
        </w:rPr>
        <w:t xml:space="preserve"> </w:t>
      </w:r>
      <w:r w:rsidR="00C6625F" w:rsidRPr="00214DA6">
        <w:rPr>
          <w:rFonts w:ascii="Arial" w:hAnsi="Arial" w:cs="Arial"/>
          <w:color w:val="0D0D0D"/>
          <w:sz w:val="20"/>
          <w:szCs w:val="20"/>
        </w:rPr>
        <w:t xml:space="preserve">(2006) </w:t>
      </w:r>
      <w:r w:rsidRPr="00214DA6">
        <w:rPr>
          <w:rFonts w:ascii="Arial" w:hAnsi="Arial" w:cs="Arial"/>
          <w:color w:val="0D0D0D"/>
          <w:sz w:val="20"/>
          <w:szCs w:val="20"/>
        </w:rPr>
        <w:t>uma nova luz para o futuro dos pomares. Campinas: IAC, 4 P.</w:t>
      </w:r>
    </w:p>
    <w:p w:rsidR="002D32C0" w:rsidRPr="00214DA6" w:rsidRDefault="002D32C0" w:rsidP="00F330C3">
      <w:pPr>
        <w:spacing w:after="120" w:line="480" w:lineRule="auto"/>
        <w:jc w:val="both"/>
        <w:rPr>
          <w:rFonts w:ascii="Arial" w:hAnsi="Arial" w:cs="Arial"/>
          <w:sz w:val="20"/>
          <w:szCs w:val="20"/>
        </w:rPr>
      </w:pPr>
      <w:r w:rsidRPr="00214DA6">
        <w:rPr>
          <w:rFonts w:ascii="Arial" w:hAnsi="Arial" w:cs="Arial"/>
          <w:sz w:val="20"/>
          <w:szCs w:val="20"/>
        </w:rPr>
        <w:t>M</w:t>
      </w:r>
      <w:r w:rsidR="00C6625F" w:rsidRPr="00214DA6">
        <w:rPr>
          <w:rFonts w:ascii="Arial" w:hAnsi="Arial" w:cs="Arial"/>
          <w:sz w:val="20"/>
          <w:szCs w:val="20"/>
        </w:rPr>
        <w:t>elo</w:t>
      </w:r>
      <w:r w:rsidRPr="00214DA6">
        <w:rPr>
          <w:rFonts w:ascii="Arial" w:hAnsi="Arial" w:cs="Arial"/>
          <w:sz w:val="20"/>
          <w:szCs w:val="20"/>
        </w:rPr>
        <w:t xml:space="preserve"> AAME</w:t>
      </w:r>
      <w:r w:rsidR="005F1314" w:rsidRPr="00214DA6">
        <w:rPr>
          <w:rFonts w:ascii="Arial" w:hAnsi="Arial" w:cs="Arial"/>
          <w:sz w:val="20"/>
          <w:szCs w:val="20"/>
        </w:rPr>
        <w:t xml:space="preserve">, </w:t>
      </w:r>
      <w:r w:rsidRPr="00214DA6">
        <w:rPr>
          <w:rFonts w:ascii="Arial" w:hAnsi="Arial" w:cs="Arial"/>
          <w:sz w:val="20"/>
          <w:szCs w:val="20"/>
        </w:rPr>
        <w:t xml:space="preserve"> A</w:t>
      </w:r>
      <w:r w:rsidR="00C6625F" w:rsidRPr="00214DA6">
        <w:rPr>
          <w:rFonts w:ascii="Arial" w:hAnsi="Arial" w:cs="Arial"/>
          <w:sz w:val="20"/>
          <w:szCs w:val="20"/>
        </w:rPr>
        <w:t>lvarenga</w:t>
      </w:r>
      <w:r w:rsidR="00C07B68" w:rsidRPr="00214DA6">
        <w:rPr>
          <w:rFonts w:ascii="Arial" w:hAnsi="Arial" w:cs="Arial"/>
          <w:sz w:val="20"/>
          <w:szCs w:val="20"/>
        </w:rPr>
        <w:t xml:space="preserve"> </w:t>
      </w:r>
      <w:r w:rsidRPr="00214DA6">
        <w:rPr>
          <w:rFonts w:ascii="Arial" w:hAnsi="Arial" w:cs="Arial"/>
          <w:sz w:val="20"/>
          <w:szCs w:val="20"/>
        </w:rPr>
        <w:t>AA</w:t>
      </w:r>
      <w:r w:rsidR="00C6625F" w:rsidRPr="00214DA6">
        <w:rPr>
          <w:rFonts w:ascii="Arial" w:hAnsi="Arial" w:cs="Arial"/>
          <w:sz w:val="20"/>
          <w:szCs w:val="20"/>
        </w:rPr>
        <w:t xml:space="preserve"> (2009) </w:t>
      </w:r>
      <w:r w:rsidR="000F158B" w:rsidRPr="00214DA6">
        <w:rPr>
          <w:rFonts w:ascii="Arial" w:hAnsi="Arial" w:cs="Arial"/>
          <w:sz w:val="20"/>
          <w:szCs w:val="20"/>
        </w:rPr>
        <w:t>S</w:t>
      </w:r>
      <w:r w:rsidRPr="00214DA6">
        <w:rPr>
          <w:rFonts w:ascii="Arial" w:hAnsi="Arial" w:cs="Arial"/>
          <w:sz w:val="20"/>
          <w:szCs w:val="20"/>
        </w:rPr>
        <w:t xml:space="preserve">ombreamento de plantas de </w:t>
      </w:r>
      <w:proofErr w:type="spellStart"/>
      <w:r w:rsidRPr="00214DA6">
        <w:rPr>
          <w:rFonts w:ascii="Arial" w:hAnsi="Arial" w:cs="Arial"/>
          <w:sz w:val="20"/>
          <w:szCs w:val="20"/>
        </w:rPr>
        <w:t>Catharamthusroseus</w:t>
      </w:r>
      <w:proofErr w:type="spellEnd"/>
      <w:r w:rsidRPr="00214DA6">
        <w:rPr>
          <w:rFonts w:ascii="Arial" w:hAnsi="Arial" w:cs="Arial"/>
          <w:sz w:val="20"/>
          <w:szCs w:val="20"/>
        </w:rPr>
        <w:t xml:space="preserve"> (L.) G. Don ‘Pacifica White’ por malhas coloridas: desenvolvendo vegetativo</w:t>
      </w:r>
      <w:r w:rsidRPr="00214DA6">
        <w:rPr>
          <w:rFonts w:ascii="Arial" w:hAnsi="Arial" w:cs="Arial"/>
          <w:i/>
          <w:sz w:val="20"/>
          <w:szCs w:val="20"/>
        </w:rPr>
        <w:t xml:space="preserve">. </w:t>
      </w:r>
      <w:r w:rsidR="00C07B68" w:rsidRPr="00214DA6">
        <w:rPr>
          <w:rFonts w:ascii="Arial" w:hAnsi="Arial" w:cs="Arial"/>
          <w:sz w:val="20"/>
          <w:szCs w:val="20"/>
        </w:rPr>
        <w:t>C</w:t>
      </w:r>
      <w:r w:rsidRPr="00214DA6">
        <w:rPr>
          <w:rFonts w:ascii="Arial" w:hAnsi="Arial" w:cs="Arial"/>
          <w:sz w:val="20"/>
          <w:szCs w:val="20"/>
        </w:rPr>
        <w:t>iências e climatologia</w:t>
      </w:r>
      <w:r w:rsidRPr="00214DA6">
        <w:rPr>
          <w:rFonts w:ascii="Arial" w:hAnsi="Arial" w:cs="Arial"/>
          <w:i/>
          <w:sz w:val="20"/>
          <w:szCs w:val="20"/>
        </w:rPr>
        <w:t>,</w:t>
      </w:r>
      <w:r w:rsidRPr="00214DA6">
        <w:rPr>
          <w:rFonts w:ascii="Arial" w:hAnsi="Arial" w:cs="Arial"/>
          <w:sz w:val="20"/>
          <w:szCs w:val="20"/>
        </w:rPr>
        <w:t xml:space="preserve"> vol.33, n. 2, 514-520</w:t>
      </w:r>
      <w:r w:rsidR="00C07B68" w:rsidRPr="00214DA6">
        <w:rPr>
          <w:rFonts w:ascii="Arial" w:hAnsi="Arial" w:cs="Arial"/>
          <w:sz w:val="20"/>
          <w:szCs w:val="20"/>
        </w:rPr>
        <w:t>p</w:t>
      </w:r>
      <w:r w:rsidR="00C6625F" w:rsidRPr="00214DA6">
        <w:rPr>
          <w:rFonts w:ascii="Arial" w:hAnsi="Arial" w:cs="Arial"/>
          <w:sz w:val="20"/>
          <w:szCs w:val="20"/>
        </w:rPr>
        <w:t>.</w:t>
      </w:r>
    </w:p>
    <w:p w:rsidR="00884BA7" w:rsidRPr="00214DA6" w:rsidRDefault="002D32C0" w:rsidP="00F330C3">
      <w:pPr>
        <w:spacing w:after="120" w:line="480" w:lineRule="auto"/>
        <w:jc w:val="both"/>
        <w:rPr>
          <w:rFonts w:ascii="Arial" w:hAnsi="Arial" w:cs="Arial"/>
          <w:color w:val="0D0D0D"/>
          <w:sz w:val="20"/>
          <w:szCs w:val="20"/>
        </w:rPr>
      </w:pPr>
      <w:r w:rsidRPr="00214DA6">
        <w:rPr>
          <w:rFonts w:ascii="Arial" w:hAnsi="Arial" w:cs="Arial"/>
          <w:color w:val="0D0D0D"/>
          <w:sz w:val="20"/>
          <w:szCs w:val="20"/>
        </w:rPr>
        <w:t>M</w:t>
      </w:r>
      <w:r w:rsidR="00C6625F" w:rsidRPr="00214DA6">
        <w:rPr>
          <w:rFonts w:ascii="Arial" w:hAnsi="Arial" w:cs="Arial"/>
          <w:color w:val="0D0D0D"/>
          <w:sz w:val="20"/>
          <w:szCs w:val="20"/>
        </w:rPr>
        <w:t>esquita</w:t>
      </w:r>
      <w:r w:rsidR="00C07B68" w:rsidRPr="00214DA6">
        <w:rPr>
          <w:rFonts w:ascii="Arial" w:hAnsi="Arial" w:cs="Arial"/>
          <w:color w:val="0D0D0D"/>
          <w:sz w:val="20"/>
          <w:szCs w:val="20"/>
        </w:rPr>
        <w:t xml:space="preserve"> </w:t>
      </w:r>
      <w:r w:rsidRPr="00214DA6">
        <w:rPr>
          <w:rFonts w:ascii="Arial" w:hAnsi="Arial" w:cs="Arial"/>
          <w:color w:val="0D0D0D"/>
          <w:sz w:val="20"/>
          <w:szCs w:val="20"/>
        </w:rPr>
        <w:t>EF</w:t>
      </w:r>
      <w:r w:rsidR="00D930DB" w:rsidRPr="00214DA6">
        <w:rPr>
          <w:rFonts w:ascii="Arial" w:hAnsi="Arial" w:cs="Arial"/>
          <w:color w:val="0D0D0D"/>
          <w:sz w:val="20"/>
          <w:szCs w:val="20"/>
        </w:rPr>
        <w:t>,</w:t>
      </w:r>
      <w:r w:rsidRPr="00214DA6">
        <w:rPr>
          <w:rFonts w:ascii="Arial" w:hAnsi="Arial" w:cs="Arial"/>
          <w:color w:val="0D0D0D"/>
          <w:sz w:val="20"/>
          <w:szCs w:val="20"/>
        </w:rPr>
        <w:t xml:space="preserve"> C</w:t>
      </w:r>
      <w:r w:rsidR="00C6625F" w:rsidRPr="00214DA6">
        <w:rPr>
          <w:rFonts w:ascii="Arial" w:hAnsi="Arial" w:cs="Arial"/>
          <w:color w:val="0D0D0D"/>
          <w:sz w:val="20"/>
          <w:szCs w:val="20"/>
        </w:rPr>
        <w:t>haves</w:t>
      </w:r>
      <w:r w:rsidRPr="00214DA6">
        <w:rPr>
          <w:rFonts w:ascii="Arial" w:hAnsi="Arial" w:cs="Arial"/>
          <w:color w:val="0D0D0D"/>
          <w:sz w:val="20"/>
          <w:szCs w:val="20"/>
        </w:rPr>
        <w:t xml:space="preserve"> LHG</w:t>
      </w:r>
      <w:r w:rsidR="00D930DB" w:rsidRPr="00214DA6">
        <w:rPr>
          <w:rFonts w:ascii="Arial" w:hAnsi="Arial" w:cs="Arial"/>
          <w:color w:val="0D0D0D"/>
          <w:sz w:val="20"/>
          <w:szCs w:val="20"/>
        </w:rPr>
        <w:t>,</w:t>
      </w:r>
      <w:r w:rsidRPr="00214DA6">
        <w:rPr>
          <w:rFonts w:ascii="Arial" w:hAnsi="Arial" w:cs="Arial"/>
          <w:color w:val="0D0D0D"/>
          <w:sz w:val="20"/>
          <w:szCs w:val="20"/>
        </w:rPr>
        <w:t xml:space="preserve"> F</w:t>
      </w:r>
      <w:r w:rsidR="00C6625F" w:rsidRPr="00214DA6">
        <w:rPr>
          <w:rFonts w:ascii="Arial" w:hAnsi="Arial" w:cs="Arial"/>
          <w:color w:val="0D0D0D"/>
          <w:sz w:val="20"/>
          <w:szCs w:val="20"/>
        </w:rPr>
        <w:t>reitas</w:t>
      </w:r>
      <w:r w:rsidRPr="00214DA6">
        <w:rPr>
          <w:rFonts w:ascii="Arial" w:hAnsi="Arial" w:cs="Arial"/>
          <w:color w:val="0D0D0D"/>
          <w:sz w:val="20"/>
          <w:szCs w:val="20"/>
        </w:rPr>
        <w:t xml:space="preserve"> BV</w:t>
      </w:r>
      <w:r w:rsidR="00D930DB" w:rsidRPr="00214DA6">
        <w:rPr>
          <w:rFonts w:ascii="Arial" w:hAnsi="Arial" w:cs="Arial"/>
          <w:color w:val="0D0D0D"/>
          <w:sz w:val="20"/>
          <w:szCs w:val="20"/>
        </w:rPr>
        <w:t xml:space="preserve">, </w:t>
      </w:r>
      <w:proofErr w:type="spellStart"/>
      <w:r w:rsidRPr="00214DA6">
        <w:rPr>
          <w:rFonts w:ascii="Arial" w:hAnsi="Arial" w:cs="Arial"/>
          <w:color w:val="0D0D0D"/>
          <w:sz w:val="20"/>
          <w:szCs w:val="20"/>
        </w:rPr>
        <w:t>S</w:t>
      </w:r>
      <w:r w:rsidR="00C6625F" w:rsidRPr="00214DA6">
        <w:rPr>
          <w:rFonts w:ascii="Arial" w:hAnsi="Arial" w:cs="Arial"/>
          <w:color w:val="0D0D0D"/>
          <w:sz w:val="20"/>
          <w:szCs w:val="20"/>
        </w:rPr>
        <w:t>ilva</w:t>
      </w:r>
      <w:r w:rsidRPr="00214DA6">
        <w:rPr>
          <w:rFonts w:ascii="Arial" w:hAnsi="Arial" w:cs="Arial"/>
          <w:color w:val="0D0D0D"/>
          <w:sz w:val="20"/>
          <w:szCs w:val="20"/>
        </w:rPr>
        <w:t>GA</w:t>
      </w:r>
      <w:proofErr w:type="spellEnd"/>
      <w:r w:rsidR="00D930DB" w:rsidRPr="00214DA6">
        <w:rPr>
          <w:rFonts w:ascii="Arial" w:hAnsi="Arial" w:cs="Arial"/>
          <w:color w:val="0D0D0D"/>
          <w:sz w:val="20"/>
          <w:szCs w:val="20"/>
        </w:rPr>
        <w:t>,</w:t>
      </w:r>
      <w:r w:rsidRPr="00214DA6">
        <w:rPr>
          <w:rFonts w:ascii="Arial" w:hAnsi="Arial" w:cs="Arial"/>
          <w:color w:val="0D0D0D"/>
          <w:sz w:val="20"/>
          <w:szCs w:val="20"/>
        </w:rPr>
        <w:t xml:space="preserve"> S</w:t>
      </w:r>
      <w:r w:rsidR="00C6625F" w:rsidRPr="00214DA6">
        <w:rPr>
          <w:rFonts w:ascii="Arial" w:hAnsi="Arial" w:cs="Arial"/>
          <w:color w:val="0D0D0D"/>
          <w:sz w:val="20"/>
          <w:szCs w:val="20"/>
        </w:rPr>
        <w:t>ouza</w:t>
      </w:r>
      <w:r w:rsidRPr="00214DA6">
        <w:rPr>
          <w:rFonts w:ascii="Arial" w:hAnsi="Arial" w:cs="Arial"/>
          <w:color w:val="0D0D0D"/>
          <w:sz w:val="20"/>
          <w:szCs w:val="20"/>
        </w:rPr>
        <w:t xml:space="preserve"> MVR</w:t>
      </w:r>
      <w:r w:rsidR="00D930DB" w:rsidRPr="00214DA6">
        <w:rPr>
          <w:rFonts w:ascii="Arial" w:hAnsi="Arial" w:cs="Arial"/>
          <w:color w:val="0D0D0D"/>
          <w:sz w:val="20"/>
          <w:szCs w:val="20"/>
        </w:rPr>
        <w:t>,</w:t>
      </w:r>
      <w:r w:rsidRPr="00214DA6">
        <w:rPr>
          <w:rFonts w:ascii="Arial" w:hAnsi="Arial" w:cs="Arial"/>
          <w:color w:val="0D0D0D"/>
          <w:sz w:val="20"/>
          <w:szCs w:val="20"/>
        </w:rPr>
        <w:t xml:space="preserve"> A</w:t>
      </w:r>
      <w:r w:rsidR="00C6625F" w:rsidRPr="00214DA6">
        <w:rPr>
          <w:rFonts w:ascii="Arial" w:hAnsi="Arial" w:cs="Arial"/>
          <w:color w:val="0D0D0D"/>
          <w:sz w:val="20"/>
          <w:szCs w:val="20"/>
        </w:rPr>
        <w:t>ndrade</w:t>
      </w:r>
      <w:r w:rsidRPr="00214DA6">
        <w:rPr>
          <w:rFonts w:ascii="Arial" w:hAnsi="Arial" w:cs="Arial"/>
          <w:color w:val="0D0D0D"/>
          <w:sz w:val="20"/>
          <w:szCs w:val="20"/>
        </w:rPr>
        <w:t xml:space="preserve"> R</w:t>
      </w:r>
      <w:r w:rsidR="00C6625F" w:rsidRPr="00214DA6">
        <w:rPr>
          <w:rFonts w:ascii="Arial" w:hAnsi="Arial" w:cs="Arial"/>
          <w:color w:val="0D0D0D"/>
          <w:sz w:val="20"/>
          <w:szCs w:val="20"/>
        </w:rPr>
        <w:t xml:space="preserve"> (2012)</w:t>
      </w:r>
      <w:r w:rsidRPr="00214DA6">
        <w:rPr>
          <w:rFonts w:ascii="Arial" w:hAnsi="Arial" w:cs="Arial"/>
          <w:color w:val="0D0D0D"/>
          <w:sz w:val="20"/>
          <w:szCs w:val="20"/>
        </w:rPr>
        <w:t xml:space="preserve"> Produção de mudas de mamoeiro em função de substratos contendo esterco bovino e volume de recipientes. Revista Brasileira de Ciências Agrárias</w:t>
      </w:r>
      <w:r w:rsidRPr="00214DA6">
        <w:rPr>
          <w:rFonts w:ascii="Arial" w:hAnsi="Arial" w:cs="Arial"/>
          <w:b/>
          <w:color w:val="0D0D0D"/>
          <w:sz w:val="20"/>
          <w:szCs w:val="20"/>
        </w:rPr>
        <w:t>.</w:t>
      </w:r>
      <w:r w:rsidRPr="00214DA6">
        <w:rPr>
          <w:rFonts w:ascii="Arial" w:hAnsi="Arial" w:cs="Arial"/>
          <w:color w:val="0D0D0D"/>
          <w:sz w:val="20"/>
          <w:szCs w:val="20"/>
        </w:rPr>
        <w:t xml:space="preserve"> Recife, v.7, n.1. </w:t>
      </w:r>
    </w:p>
    <w:p w:rsidR="00884BA7" w:rsidRPr="00214DA6" w:rsidRDefault="00884BA7" w:rsidP="00F330C3">
      <w:pPr>
        <w:spacing w:after="120" w:line="480" w:lineRule="auto"/>
        <w:jc w:val="both"/>
        <w:rPr>
          <w:rFonts w:ascii="Arial" w:hAnsi="Arial" w:cs="Arial"/>
          <w:color w:val="0D0D0D"/>
          <w:sz w:val="20"/>
          <w:szCs w:val="20"/>
        </w:rPr>
      </w:pPr>
      <w:r w:rsidRPr="00214DA6">
        <w:rPr>
          <w:rFonts w:ascii="Arial" w:hAnsi="Arial" w:cs="Arial"/>
          <w:sz w:val="20"/>
          <w:szCs w:val="20"/>
        </w:rPr>
        <w:t>Moreira GM</w:t>
      </w:r>
      <w:r w:rsidR="000F158B" w:rsidRPr="00214DA6">
        <w:rPr>
          <w:rFonts w:ascii="Arial" w:hAnsi="Arial" w:cs="Arial"/>
          <w:sz w:val="20"/>
          <w:szCs w:val="20"/>
        </w:rPr>
        <w:t>,</w:t>
      </w:r>
      <w:r w:rsidRPr="00214DA6">
        <w:rPr>
          <w:rFonts w:ascii="Arial" w:hAnsi="Arial" w:cs="Arial"/>
          <w:sz w:val="20"/>
          <w:szCs w:val="20"/>
        </w:rPr>
        <w:t xml:space="preserve"> Souza GS</w:t>
      </w:r>
      <w:r w:rsidR="000F158B" w:rsidRPr="00214DA6">
        <w:rPr>
          <w:rFonts w:ascii="Arial" w:hAnsi="Arial" w:cs="Arial"/>
          <w:sz w:val="20"/>
          <w:szCs w:val="20"/>
        </w:rPr>
        <w:t>,</w:t>
      </w:r>
      <w:r w:rsidRPr="00214DA6">
        <w:rPr>
          <w:rFonts w:ascii="Arial" w:hAnsi="Arial" w:cs="Arial"/>
          <w:sz w:val="20"/>
          <w:szCs w:val="20"/>
        </w:rPr>
        <w:t xml:space="preserve"> Santos AR</w:t>
      </w:r>
      <w:r w:rsidR="000F158B" w:rsidRPr="00214DA6">
        <w:rPr>
          <w:rFonts w:ascii="Arial" w:hAnsi="Arial" w:cs="Arial"/>
          <w:sz w:val="20"/>
          <w:szCs w:val="20"/>
        </w:rPr>
        <w:t xml:space="preserve"> </w:t>
      </w:r>
      <w:r w:rsidRPr="00214DA6">
        <w:rPr>
          <w:rFonts w:ascii="Arial" w:hAnsi="Arial" w:cs="Arial"/>
          <w:sz w:val="20"/>
          <w:szCs w:val="20"/>
        </w:rPr>
        <w:t xml:space="preserve">( 2017) </w:t>
      </w:r>
      <w:r w:rsidR="000F158B" w:rsidRPr="00214DA6">
        <w:rPr>
          <w:rFonts w:ascii="Arial" w:hAnsi="Arial" w:cs="Arial"/>
          <w:sz w:val="20"/>
          <w:szCs w:val="20"/>
        </w:rPr>
        <w:t>C</w:t>
      </w:r>
      <w:r w:rsidRPr="00214DA6">
        <w:rPr>
          <w:rFonts w:ascii="Arial" w:hAnsi="Arial" w:cs="Arial"/>
          <w:sz w:val="20"/>
          <w:szCs w:val="20"/>
        </w:rPr>
        <w:t xml:space="preserve">rescimento inicial de mamoeiro cultivado em diferentes substratos e sob telas </w:t>
      </w:r>
      <w:proofErr w:type="spellStart"/>
      <w:r w:rsidRPr="00214DA6">
        <w:rPr>
          <w:rFonts w:ascii="Arial" w:hAnsi="Arial" w:cs="Arial"/>
          <w:sz w:val="20"/>
          <w:szCs w:val="20"/>
        </w:rPr>
        <w:t>termorefletoras</w:t>
      </w:r>
      <w:proofErr w:type="spellEnd"/>
      <w:r w:rsidRPr="00214DA6">
        <w:rPr>
          <w:rFonts w:ascii="Arial" w:hAnsi="Arial" w:cs="Arial"/>
          <w:sz w:val="20"/>
          <w:szCs w:val="20"/>
        </w:rPr>
        <w:t xml:space="preserve">. </w:t>
      </w:r>
      <w:proofErr w:type="spellStart"/>
      <w:r w:rsidRPr="00214DA6">
        <w:rPr>
          <w:rFonts w:ascii="Arial" w:hAnsi="Arial" w:cs="Arial"/>
          <w:sz w:val="20"/>
          <w:szCs w:val="20"/>
        </w:rPr>
        <w:t>Journal</w:t>
      </w:r>
      <w:proofErr w:type="spellEnd"/>
      <w:r w:rsidRPr="00214DA6">
        <w:rPr>
          <w:rFonts w:ascii="Arial" w:hAnsi="Arial" w:cs="Arial"/>
          <w:sz w:val="20"/>
          <w:szCs w:val="20"/>
        </w:rPr>
        <w:t xml:space="preserve"> </w:t>
      </w:r>
      <w:proofErr w:type="spellStart"/>
      <w:r w:rsidRPr="00214DA6">
        <w:rPr>
          <w:rFonts w:ascii="Arial" w:hAnsi="Arial" w:cs="Arial"/>
          <w:sz w:val="20"/>
          <w:szCs w:val="20"/>
        </w:rPr>
        <w:t>of</w:t>
      </w:r>
      <w:proofErr w:type="spellEnd"/>
      <w:r w:rsidRPr="00214DA6">
        <w:rPr>
          <w:rFonts w:ascii="Arial" w:hAnsi="Arial" w:cs="Arial"/>
          <w:sz w:val="20"/>
          <w:szCs w:val="20"/>
        </w:rPr>
        <w:t xml:space="preserve"> </w:t>
      </w:r>
      <w:proofErr w:type="spellStart"/>
      <w:r w:rsidRPr="00214DA6">
        <w:rPr>
          <w:rFonts w:ascii="Arial" w:hAnsi="Arial" w:cs="Arial"/>
          <w:sz w:val="20"/>
          <w:szCs w:val="20"/>
        </w:rPr>
        <w:t>Agronomic</w:t>
      </w:r>
      <w:proofErr w:type="spellEnd"/>
      <w:r w:rsidRPr="00214DA6">
        <w:rPr>
          <w:rFonts w:ascii="Arial" w:hAnsi="Arial" w:cs="Arial"/>
          <w:sz w:val="20"/>
          <w:szCs w:val="20"/>
        </w:rPr>
        <w:t xml:space="preserve"> </w:t>
      </w:r>
      <w:proofErr w:type="spellStart"/>
      <w:r w:rsidRPr="00214DA6">
        <w:rPr>
          <w:rFonts w:ascii="Arial" w:hAnsi="Arial" w:cs="Arial"/>
          <w:sz w:val="20"/>
          <w:szCs w:val="20"/>
        </w:rPr>
        <w:t>Sciences</w:t>
      </w:r>
      <w:proofErr w:type="spellEnd"/>
      <w:r w:rsidRPr="00214DA6">
        <w:rPr>
          <w:rFonts w:ascii="Arial" w:hAnsi="Arial" w:cs="Arial"/>
          <w:sz w:val="20"/>
          <w:szCs w:val="20"/>
        </w:rPr>
        <w:t>, Umuarama, v.6, n.1, 201-218</w:t>
      </w:r>
      <w:r w:rsidR="000F158B" w:rsidRPr="00214DA6">
        <w:rPr>
          <w:rFonts w:ascii="Arial" w:hAnsi="Arial" w:cs="Arial"/>
          <w:sz w:val="20"/>
          <w:szCs w:val="20"/>
        </w:rPr>
        <w:t>p</w:t>
      </w:r>
      <w:r w:rsidRPr="00214DA6">
        <w:rPr>
          <w:rFonts w:ascii="Arial" w:hAnsi="Arial" w:cs="Arial"/>
          <w:sz w:val="20"/>
          <w:szCs w:val="20"/>
        </w:rPr>
        <w:t>.</w:t>
      </w:r>
    </w:p>
    <w:p w:rsidR="002D32C0" w:rsidRPr="00214DA6" w:rsidRDefault="002D32C0" w:rsidP="00F330C3">
      <w:pPr>
        <w:spacing w:after="120" w:line="480" w:lineRule="auto"/>
        <w:jc w:val="both"/>
        <w:rPr>
          <w:rFonts w:ascii="Arial" w:hAnsi="Arial" w:cs="Arial"/>
          <w:color w:val="0D0D0D"/>
          <w:sz w:val="20"/>
          <w:szCs w:val="20"/>
        </w:rPr>
      </w:pPr>
      <w:r w:rsidRPr="00214DA6">
        <w:rPr>
          <w:rFonts w:ascii="Arial" w:hAnsi="Arial" w:cs="Arial"/>
          <w:color w:val="0D0D0D"/>
          <w:sz w:val="20"/>
          <w:szCs w:val="20"/>
        </w:rPr>
        <w:t>N</w:t>
      </w:r>
      <w:r w:rsidR="00C6625F" w:rsidRPr="00214DA6">
        <w:rPr>
          <w:rFonts w:ascii="Arial" w:hAnsi="Arial" w:cs="Arial"/>
          <w:color w:val="0D0D0D"/>
          <w:sz w:val="20"/>
          <w:szCs w:val="20"/>
        </w:rPr>
        <w:t>egreiros</w:t>
      </w:r>
      <w:r w:rsidR="000F158B" w:rsidRPr="00214DA6">
        <w:rPr>
          <w:rFonts w:ascii="Arial" w:hAnsi="Arial" w:cs="Arial"/>
          <w:color w:val="0D0D0D"/>
          <w:sz w:val="20"/>
          <w:szCs w:val="20"/>
        </w:rPr>
        <w:t xml:space="preserve"> </w:t>
      </w:r>
      <w:r w:rsidRPr="00214DA6">
        <w:rPr>
          <w:rFonts w:ascii="Arial" w:hAnsi="Arial" w:cs="Arial"/>
          <w:color w:val="0D0D0D"/>
          <w:sz w:val="20"/>
          <w:szCs w:val="20"/>
        </w:rPr>
        <w:t>J</w:t>
      </w:r>
      <w:r w:rsidR="00D930DB" w:rsidRPr="00214DA6">
        <w:rPr>
          <w:rFonts w:ascii="Arial" w:hAnsi="Arial" w:cs="Arial"/>
          <w:color w:val="0D0D0D"/>
          <w:sz w:val="20"/>
          <w:szCs w:val="20"/>
        </w:rPr>
        <w:t>,</w:t>
      </w:r>
      <w:r w:rsidRPr="00214DA6">
        <w:rPr>
          <w:rFonts w:ascii="Arial" w:hAnsi="Arial" w:cs="Arial"/>
          <w:color w:val="0D0D0D"/>
          <w:sz w:val="20"/>
          <w:szCs w:val="20"/>
        </w:rPr>
        <w:t xml:space="preserve"> B</w:t>
      </w:r>
      <w:r w:rsidR="00C6625F" w:rsidRPr="00214DA6">
        <w:rPr>
          <w:rFonts w:ascii="Arial" w:hAnsi="Arial" w:cs="Arial"/>
          <w:color w:val="0D0D0D"/>
          <w:sz w:val="20"/>
          <w:szCs w:val="20"/>
        </w:rPr>
        <w:t>raga</w:t>
      </w:r>
      <w:r w:rsidRPr="00214DA6">
        <w:rPr>
          <w:rFonts w:ascii="Arial" w:hAnsi="Arial" w:cs="Arial"/>
          <w:color w:val="0D0D0D"/>
          <w:sz w:val="20"/>
          <w:szCs w:val="20"/>
        </w:rPr>
        <w:t xml:space="preserve"> L</w:t>
      </w:r>
      <w:r w:rsidR="00D930DB" w:rsidRPr="00214DA6">
        <w:rPr>
          <w:rFonts w:ascii="Arial" w:hAnsi="Arial" w:cs="Arial"/>
          <w:color w:val="0D0D0D"/>
          <w:sz w:val="20"/>
          <w:szCs w:val="20"/>
        </w:rPr>
        <w:t xml:space="preserve">, </w:t>
      </w:r>
      <w:r w:rsidRPr="00214DA6">
        <w:rPr>
          <w:rFonts w:ascii="Arial" w:hAnsi="Arial" w:cs="Arial"/>
          <w:color w:val="0D0D0D"/>
          <w:sz w:val="20"/>
          <w:szCs w:val="20"/>
        </w:rPr>
        <w:t xml:space="preserve"> A</w:t>
      </w:r>
      <w:r w:rsidR="00C6625F" w:rsidRPr="00214DA6">
        <w:rPr>
          <w:rFonts w:ascii="Arial" w:hAnsi="Arial" w:cs="Arial"/>
          <w:color w:val="0D0D0D"/>
          <w:sz w:val="20"/>
          <w:szCs w:val="20"/>
        </w:rPr>
        <w:t>lvares</w:t>
      </w:r>
      <w:r w:rsidRPr="00214DA6">
        <w:rPr>
          <w:rFonts w:ascii="Arial" w:hAnsi="Arial" w:cs="Arial"/>
          <w:color w:val="0D0D0D"/>
          <w:sz w:val="20"/>
          <w:szCs w:val="20"/>
        </w:rPr>
        <w:t xml:space="preserve"> V</w:t>
      </w:r>
      <w:r w:rsidR="00D930DB" w:rsidRPr="00214DA6">
        <w:rPr>
          <w:rFonts w:ascii="Arial" w:hAnsi="Arial" w:cs="Arial"/>
          <w:color w:val="0D0D0D"/>
          <w:sz w:val="20"/>
          <w:szCs w:val="20"/>
        </w:rPr>
        <w:t>,</w:t>
      </w:r>
      <w:r w:rsidR="000F158B" w:rsidRPr="00214DA6">
        <w:rPr>
          <w:rFonts w:ascii="Arial" w:hAnsi="Arial" w:cs="Arial"/>
          <w:color w:val="0D0D0D"/>
          <w:sz w:val="20"/>
          <w:szCs w:val="20"/>
        </w:rPr>
        <w:t xml:space="preserve"> </w:t>
      </w:r>
      <w:proofErr w:type="spellStart"/>
      <w:r w:rsidRPr="00214DA6">
        <w:rPr>
          <w:rFonts w:ascii="Arial" w:hAnsi="Arial" w:cs="Arial"/>
          <w:color w:val="0D0D0D"/>
          <w:sz w:val="20"/>
          <w:szCs w:val="20"/>
        </w:rPr>
        <w:t>B</w:t>
      </w:r>
      <w:r w:rsidR="00C6625F" w:rsidRPr="00214DA6">
        <w:rPr>
          <w:rFonts w:ascii="Arial" w:hAnsi="Arial" w:cs="Arial"/>
          <w:color w:val="0D0D0D"/>
          <w:sz w:val="20"/>
          <w:szCs w:val="20"/>
        </w:rPr>
        <w:t>ruckner</w:t>
      </w:r>
      <w:proofErr w:type="spellEnd"/>
      <w:r w:rsidRPr="00214DA6">
        <w:rPr>
          <w:rFonts w:ascii="Arial" w:hAnsi="Arial" w:cs="Arial"/>
          <w:color w:val="0D0D0D"/>
          <w:sz w:val="20"/>
          <w:szCs w:val="20"/>
        </w:rPr>
        <w:t xml:space="preserve"> C</w:t>
      </w:r>
      <w:r w:rsidR="00C6625F" w:rsidRPr="00214DA6">
        <w:rPr>
          <w:rFonts w:ascii="Arial" w:hAnsi="Arial" w:cs="Arial"/>
          <w:color w:val="0D0D0D"/>
          <w:sz w:val="20"/>
          <w:szCs w:val="20"/>
        </w:rPr>
        <w:t xml:space="preserve"> (2005) </w:t>
      </w:r>
      <w:r w:rsidRPr="00214DA6">
        <w:rPr>
          <w:rFonts w:ascii="Arial" w:hAnsi="Arial" w:cs="Arial"/>
          <w:color w:val="0D0D0D"/>
          <w:sz w:val="20"/>
          <w:szCs w:val="20"/>
        </w:rPr>
        <w:t xml:space="preserve">Diferentes substratos na formação de mudas de mamoeiro do grupo solo. Revista brasileira </w:t>
      </w:r>
      <w:proofErr w:type="spellStart"/>
      <w:r w:rsidRPr="00214DA6">
        <w:rPr>
          <w:rFonts w:ascii="Arial" w:hAnsi="Arial" w:cs="Arial"/>
          <w:color w:val="0D0D0D"/>
          <w:sz w:val="20"/>
          <w:szCs w:val="20"/>
        </w:rPr>
        <w:t>Agrociência</w:t>
      </w:r>
      <w:proofErr w:type="spellEnd"/>
      <w:r w:rsidRPr="00214DA6">
        <w:rPr>
          <w:rFonts w:ascii="Arial" w:hAnsi="Arial" w:cs="Arial"/>
          <w:color w:val="0D0D0D"/>
          <w:sz w:val="20"/>
          <w:szCs w:val="20"/>
        </w:rPr>
        <w:t xml:space="preserve">. Viçosa, v.11, n.1. </w:t>
      </w:r>
    </w:p>
    <w:p w:rsidR="00FB5C4F" w:rsidRPr="00214DA6" w:rsidRDefault="00FE0F04" w:rsidP="00F330C3">
      <w:pPr>
        <w:spacing w:after="120" w:line="480" w:lineRule="auto"/>
        <w:jc w:val="both"/>
        <w:rPr>
          <w:rFonts w:ascii="Arial" w:hAnsi="Arial" w:cs="Arial"/>
          <w:color w:val="0D0D0D"/>
          <w:sz w:val="20"/>
          <w:szCs w:val="20"/>
        </w:rPr>
      </w:pPr>
      <w:r w:rsidRPr="00214DA6">
        <w:rPr>
          <w:rFonts w:ascii="Arial" w:hAnsi="Arial" w:cs="Arial"/>
          <w:sz w:val="20"/>
          <w:szCs w:val="20"/>
        </w:rPr>
        <w:t>O</w:t>
      </w:r>
      <w:r w:rsidR="00C6625F" w:rsidRPr="00214DA6">
        <w:rPr>
          <w:rFonts w:ascii="Arial" w:hAnsi="Arial" w:cs="Arial"/>
          <w:sz w:val="20"/>
          <w:szCs w:val="20"/>
        </w:rPr>
        <w:t>liveira</w:t>
      </w:r>
      <w:r w:rsidRPr="00214DA6">
        <w:rPr>
          <w:rFonts w:ascii="Arial" w:hAnsi="Arial" w:cs="Arial"/>
          <w:sz w:val="20"/>
          <w:szCs w:val="20"/>
        </w:rPr>
        <w:t xml:space="preserve"> JR</w:t>
      </w:r>
      <w:r w:rsidR="00D930DB" w:rsidRPr="00214DA6">
        <w:rPr>
          <w:rFonts w:ascii="Arial" w:hAnsi="Arial" w:cs="Arial"/>
          <w:sz w:val="20"/>
          <w:szCs w:val="20"/>
        </w:rPr>
        <w:t>,</w:t>
      </w:r>
      <w:r w:rsidRPr="00214DA6">
        <w:rPr>
          <w:rFonts w:ascii="Arial" w:hAnsi="Arial" w:cs="Arial"/>
          <w:sz w:val="20"/>
          <w:szCs w:val="20"/>
        </w:rPr>
        <w:t xml:space="preserve"> P</w:t>
      </w:r>
      <w:r w:rsidR="00C6625F" w:rsidRPr="00214DA6">
        <w:rPr>
          <w:rFonts w:ascii="Arial" w:hAnsi="Arial" w:cs="Arial"/>
          <w:sz w:val="20"/>
          <w:szCs w:val="20"/>
        </w:rPr>
        <w:t>aulo</w:t>
      </w:r>
      <w:r w:rsidRPr="00214DA6">
        <w:rPr>
          <w:rFonts w:ascii="Arial" w:hAnsi="Arial" w:cs="Arial"/>
          <w:sz w:val="20"/>
          <w:szCs w:val="20"/>
        </w:rPr>
        <w:t xml:space="preserve"> MW</w:t>
      </w:r>
      <w:r w:rsidR="00D930DB" w:rsidRPr="00214DA6">
        <w:rPr>
          <w:rFonts w:ascii="Arial" w:hAnsi="Arial" w:cs="Arial"/>
          <w:sz w:val="20"/>
          <w:szCs w:val="20"/>
        </w:rPr>
        <w:t>,</w:t>
      </w:r>
      <w:r w:rsidRPr="00214DA6">
        <w:rPr>
          <w:rFonts w:ascii="Arial" w:hAnsi="Arial" w:cs="Arial"/>
          <w:sz w:val="20"/>
          <w:szCs w:val="20"/>
        </w:rPr>
        <w:t xml:space="preserve"> C</w:t>
      </w:r>
      <w:r w:rsidR="00C6625F" w:rsidRPr="00214DA6">
        <w:rPr>
          <w:rFonts w:ascii="Arial" w:hAnsi="Arial" w:cs="Arial"/>
          <w:sz w:val="20"/>
          <w:szCs w:val="20"/>
        </w:rPr>
        <w:t>orrêa</w:t>
      </w:r>
      <w:r w:rsidRPr="00214DA6">
        <w:rPr>
          <w:rFonts w:ascii="Arial" w:hAnsi="Arial" w:cs="Arial"/>
          <w:sz w:val="20"/>
          <w:szCs w:val="20"/>
        </w:rPr>
        <w:t xml:space="preserve"> RM</w:t>
      </w:r>
      <w:r w:rsidR="00D930DB" w:rsidRPr="00214DA6">
        <w:rPr>
          <w:rFonts w:ascii="Arial" w:hAnsi="Arial" w:cs="Arial"/>
          <w:sz w:val="20"/>
          <w:szCs w:val="20"/>
        </w:rPr>
        <w:t xml:space="preserve">, </w:t>
      </w:r>
      <w:r w:rsidRPr="00214DA6">
        <w:rPr>
          <w:rFonts w:ascii="Arial" w:hAnsi="Arial" w:cs="Arial"/>
          <w:sz w:val="20"/>
          <w:szCs w:val="20"/>
        </w:rPr>
        <w:t>R</w:t>
      </w:r>
      <w:r w:rsidR="00C6625F" w:rsidRPr="00214DA6">
        <w:rPr>
          <w:rFonts w:ascii="Arial" w:hAnsi="Arial" w:cs="Arial"/>
          <w:sz w:val="20"/>
          <w:szCs w:val="20"/>
        </w:rPr>
        <w:t>eis</w:t>
      </w:r>
      <w:r w:rsidR="000F158B" w:rsidRPr="00214DA6">
        <w:rPr>
          <w:rFonts w:ascii="Arial" w:hAnsi="Arial" w:cs="Arial"/>
          <w:sz w:val="20"/>
          <w:szCs w:val="20"/>
        </w:rPr>
        <w:t xml:space="preserve"> </w:t>
      </w:r>
      <w:r w:rsidRPr="00214DA6">
        <w:rPr>
          <w:rFonts w:ascii="Arial" w:hAnsi="Arial" w:cs="Arial"/>
          <w:sz w:val="20"/>
          <w:szCs w:val="20"/>
        </w:rPr>
        <w:t>ES</w:t>
      </w:r>
      <w:r w:rsidR="00D930DB" w:rsidRPr="00214DA6">
        <w:rPr>
          <w:rFonts w:ascii="Arial" w:hAnsi="Arial" w:cs="Arial"/>
          <w:sz w:val="20"/>
          <w:szCs w:val="20"/>
        </w:rPr>
        <w:t>,</w:t>
      </w:r>
      <w:r w:rsidRPr="00214DA6">
        <w:rPr>
          <w:rFonts w:ascii="Arial" w:hAnsi="Arial" w:cs="Arial"/>
          <w:sz w:val="20"/>
          <w:szCs w:val="20"/>
        </w:rPr>
        <w:t xml:space="preserve"> C</w:t>
      </w:r>
      <w:r w:rsidR="00C6625F" w:rsidRPr="00214DA6">
        <w:rPr>
          <w:rFonts w:ascii="Arial" w:hAnsi="Arial" w:cs="Arial"/>
          <w:sz w:val="20"/>
          <w:szCs w:val="20"/>
        </w:rPr>
        <w:t>arvalho</w:t>
      </w:r>
      <w:r w:rsidR="000F158B" w:rsidRPr="00214DA6">
        <w:rPr>
          <w:rFonts w:ascii="Arial" w:hAnsi="Arial" w:cs="Arial"/>
          <w:sz w:val="20"/>
          <w:szCs w:val="20"/>
        </w:rPr>
        <w:t xml:space="preserve"> </w:t>
      </w:r>
      <w:r w:rsidRPr="00214DA6">
        <w:rPr>
          <w:rFonts w:ascii="Arial" w:hAnsi="Arial" w:cs="Arial"/>
          <w:sz w:val="20"/>
          <w:szCs w:val="20"/>
        </w:rPr>
        <w:t>MA</w:t>
      </w:r>
      <w:r w:rsidR="00D930DB" w:rsidRPr="00214DA6">
        <w:rPr>
          <w:rFonts w:ascii="Arial" w:hAnsi="Arial" w:cs="Arial"/>
          <w:sz w:val="20"/>
          <w:szCs w:val="20"/>
        </w:rPr>
        <w:t>,</w:t>
      </w:r>
      <w:r w:rsidRPr="00214DA6">
        <w:rPr>
          <w:rFonts w:ascii="Arial" w:hAnsi="Arial" w:cs="Arial"/>
          <w:sz w:val="20"/>
          <w:szCs w:val="20"/>
        </w:rPr>
        <w:t xml:space="preserve"> R</w:t>
      </w:r>
      <w:r w:rsidR="00C6625F" w:rsidRPr="00214DA6">
        <w:rPr>
          <w:rFonts w:ascii="Arial" w:hAnsi="Arial" w:cs="Arial"/>
          <w:sz w:val="20"/>
          <w:szCs w:val="20"/>
        </w:rPr>
        <w:t>odrigues</w:t>
      </w:r>
      <w:r w:rsidRPr="00214DA6">
        <w:rPr>
          <w:rFonts w:ascii="Arial" w:hAnsi="Arial" w:cs="Arial"/>
          <w:sz w:val="20"/>
          <w:szCs w:val="20"/>
        </w:rPr>
        <w:t xml:space="preserve"> LE</w:t>
      </w:r>
      <w:r w:rsidR="00D930DB" w:rsidRPr="00214DA6">
        <w:rPr>
          <w:rFonts w:ascii="Arial" w:hAnsi="Arial" w:cs="Arial"/>
          <w:sz w:val="20"/>
          <w:szCs w:val="20"/>
        </w:rPr>
        <w:t>,</w:t>
      </w:r>
      <w:r w:rsidRPr="00214DA6">
        <w:rPr>
          <w:rFonts w:ascii="Arial" w:hAnsi="Arial" w:cs="Arial"/>
          <w:sz w:val="20"/>
          <w:szCs w:val="20"/>
        </w:rPr>
        <w:t xml:space="preserve"> R</w:t>
      </w:r>
      <w:r w:rsidR="00C6625F" w:rsidRPr="00214DA6">
        <w:rPr>
          <w:rFonts w:ascii="Arial" w:hAnsi="Arial" w:cs="Arial"/>
          <w:sz w:val="20"/>
          <w:szCs w:val="20"/>
        </w:rPr>
        <w:t>eis</w:t>
      </w:r>
      <w:r w:rsidR="000F158B" w:rsidRPr="00214DA6">
        <w:rPr>
          <w:rFonts w:ascii="Arial" w:hAnsi="Arial" w:cs="Arial"/>
          <w:sz w:val="20"/>
          <w:szCs w:val="20"/>
        </w:rPr>
        <w:t xml:space="preserve"> </w:t>
      </w:r>
      <w:r w:rsidRPr="00214DA6">
        <w:rPr>
          <w:rFonts w:ascii="Arial" w:hAnsi="Arial" w:cs="Arial"/>
          <w:sz w:val="20"/>
          <w:szCs w:val="20"/>
        </w:rPr>
        <w:t>MM</w:t>
      </w:r>
      <w:r w:rsidR="000F158B" w:rsidRPr="00214DA6">
        <w:rPr>
          <w:rFonts w:ascii="Arial" w:hAnsi="Arial" w:cs="Arial"/>
          <w:sz w:val="20"/>
          <w:szCs w:val="20"/>
        </w:rPr>
        <w:t xml:space="preserve"> </w:t>
      </w:r>
      <w:r w:rsidR="00C6625F" w:rsidRPr="00214DA6">
        <w:rPr>
          <w:rFonts w:ascii="Arial" w:hAnsi="Arial" w:cs="Arial"/>
          <w:sz w:val="20"/>
          <w:szCs w:val="20"/>
        </w:rPr>
        <w:t xml:space="preserve">(2008) </w:t>
      </w:r>
      <w:r w:rsidRPr="00214DA6">
        <w:rPr>
          <w:rFonts w:ascii="Arial" w:hAnsi="Arial" w:cs="Arial"/>
          <w:sz w:val="20"/>
          <w:szCs w:val="20"/>
        </w:rPr>
        <w:t xml:space="preserve">Cultivos agrícolas utilizando telas coloridas e </w:t>
      </w:r>
      <w:proofErr w:type="spellStart"/>
      <w:r w:rsidRPr="00214DA6">
        <w:rPr>
          <w:rFonts w:ascii="Arial" w:hAnsi="Arial" w:cs="Arial"/>
          <w:sz w:val="20"/>
          <w:szCs w:val="20"/>
        </w:rPr>
        <w:t>termorefletoras</w:t>
      </w:r>
      <w:proofErr w:type="spellEnd"/>
      <w:r w:rsidRPr="00214DA6">
        <w:rPr>
          <w:rFonts w:ascii="Arial" w:hAnsi="Arial" w:cs="Arial"/>
          <w:sz w:val="20"/>
          <w:szCs w:val="20"/>
        </w:rPr>
        <w:t xml:space="preserve">. In: </w:t>
      </w:r>
      <w:r w:rsidR="00C6625F" w:rsidRPr="00214DA6">
        <w:rPr>
          <w:rFonts w:ascii="Arial" w:hAnsi="Arial" w:cs="Arial"/>
          <w:sz w:val="20"/>
          <w:szCs w:val="20"/>
        </w:rPr>
        <w:t>jornada científica</w:t>
      </w:r>
      <w:r w:rsidRPr="00214DA6">
        <w:rPr>
          <w:rFonts w:ascii="Arial" w:hAnsi="Arial" w:cs="Arial"/>
          <w:sz w:val="20"/>
          <w:szCs w:val="20"/>
        </w:rPr>
        <w:t>, 1., 2008, Bambuí.</w:t>
      </w:r>
      <w:r w:rsidRPr="00214DA6">
        <w:rPr>
          <w:rFonts w:ascii="Arial" w:hAnsi="Arial" w:cs="Arial"/>
          <w:i/>
          <w:sz w:val="20"/>
          <w:szCs w:val="20"/>
        </w:rPr>
        <w:t>.</w:t>
      </w:r>
      <w:r w:rsidRPr="00214DA6">
        <w:rPr>
          <w:rFonts w:ascii="Arial" w:hAnsi="Arial" w:cs="Arial"/>
          <w:sz w:val="20"/>
          <w:szCs w:val="20"/>
        </w:rPr>
        <w:t xml:space="preserve"> Bambuí: CEFET 2008. 1-5</w:t>
      </w:r>
      <w:r w:rsidR="000F158B" w:rsidRPr="00214DA6">
        <w:rPr>
          <w:rFonts w:ascii="Arial" w:hAnsi="Arial" w:cs="Arial"/>
          <w:sz w:val="20"/>
          <w:szCs w:val="20"/>
        </w:rPr>
        <w:t>p</w:t>
      </w:r>
      <w:r w:rsidRPr="00214DA6">
        <w:rPr>
          <w:rFonts w:ascii="Arial" w:hAnsi="Arial" w:cs="Arial"/>
          <w:sz w:val="20"/>
          <w:szCs w:val="20"/>
        </w:rPr>
        <w:t>.</w:t>
      </w:r>
      <w:bookmarkStart w:id="17" w:name="_Toc419053600"/>
      <w:bookmarkStart w:id="18" w:name="_Toc419054440"/>
      <w:bookmarkStart w:id="19" w:name="_Toc419054957"/>
    </w:p>
    <w:p w:rsidR="00FB5C4F" w:rsidRPr="00214DA6" w:rsidRDefault="002D32C0" w:rsidP="00F330C3">
      <w:pPr>
        <w:shd w:val="clear" w:color="auto" w:fill="FFFFFF"/>
        <w:spacing w:after="120" w:line="480" w:lineRule="auto"/>
        <w:jc w:val="both"/>
        <w:outlineLvl w:val="2"/>
        <w:rPr>
          <w:rFonts w:ascii="Arial" w:eastAsia="Times New Roman" w:hAnsi="Arial" w:cs="Arial"/>
          <w:bCs/>
          <w:color w:val="0D0D0D"/>
          <w:sz w:val="20"/>
          <w:szCs w:val="20"/>
          <w:lang w:eastAsia="pt-BR"/>
        </w:rPr>
      </w:pPr>
      <w:r w:rsidRPr="00214DA6">
        <w:rPr>
          <w:rFonts w:ascii="Arial" w:eastAsia="Times New Roman" w:hAnsi="Arial" w:cs="Arial"/>
          <w:bCs/>
          <w:color w:val="0D0D0D"/>
          <w:sz w:val="20"/>
          <w:szCs w:val="20"/>
          <w:lang w:eastAsia="pt-BR"/>
        </w:rPr>
        <w:t>P</w:t>
      </w:r>
      <w:r w:rsidR="0043394D" w:rsidRPr="00214DA6">
        <w:rPr>
          <w:rFonts w:ascii="Arial" w:eastAsia="Times New Roman" w:hAnsi="Arial" w:cs="Arial"/>
          <w:bCs/>
          <w:color w:val="0D0D0D"/>
          <w:sz w:val="20"/>
          <w:szCs w:val="20"/>
          <w:lang w:eastAsia="pt-BR"/>
        </w:rPr>
        <w:t>into</w:t>
      </w:r>
      <w:r w:rsidRPr="00214DA6">
        <w:rPr>
          <w:rFonts w:ascii="Arial" w:eastAsia="Times New Roman" w:hAnsi="Arial" w:cs="Arial"/>
          <w:bCs/>
          <w:color w:val="0D0D0D"/>
          <w:sz w:val="20"/>
          <w:szCs w:val="20"/>
          <w:lang w:eastAsia="pt-BR"/>
        </w:rPr>
        <w:t xml:space="preserve"> JEBP</w:t>
      </w:r>
      <w:r w:rsidR="00F71229" w:rsidRPr="00214DA6">
        <w:rPr>
          <w:rFonts w:ascii="Arial" w:eastAsia="Times New Roman" w:hAnsi="Arial" w:cs="Arial"/>
          <w:bCs/>
          <w:color w:val="0D0D0D"/>
          <w:sz w:val="20"/>
          <w:szCs w:val="20"/>
          <w:lang w:eastAsia="pt-BR"/>
        </w:rPr>
        <w:t xml:space="preserve">, </w:t>
      </w:r>
      <w:r w:rsidRPr="00214DA6">
        <w:rPr>
          <w:rFonts w:ascii="Arial" w:eastAsia="Times New Roman" w:hAnsi="Arial" w:cs="Arial"/>
          <w:bCs/>
          <w:color w:val="0D0D0D"/>
          <w:sz w:val="20"/>
          <w:szCs w:val="20"/>
          <w:lang w:eastAsia="pt-BR"/>
        </w:rPr>
        <w:t xml:space="preserve"> F</w:t>
      </w:r>
      <w:r w:rsidR="0043394D" w:rsidRPr="00214DA6">
        <w:rPr>
          <w:rFonts w:ascii="Arial" w:eastAsia="Times New Roman" w:hAnsi="Arial" w:cs="Arial"/>
          <w:bCs/>
          <w:color w:val="0D0D0D"/>
          <w:sz w:val="20"/>
          <w:szCs w:val="20"/>
          <w:lang w:eastAsia="pt-BR"/>
        </w:rPr>
        <w:t>erraz</w:t>
      </w:r>
      <w:r w:rsidRPr="00214DA6">
        <w:rPr>
          <w:rFonts w:ascii="Arial" w:eastAsia="Times New Roman" w:hAnsi="Arial" w:cs="Arial"/>
          <w:bCs/>
          <w:color w:val="0D0D0D"/>
          <w:sz w:val="20"/>
          <w:szCs w:val="20"/>
          <w:lang w:eastAsia="pt-BR"/>
        </w:rPr>
        <w:t xml:space="preserve"> EO</w:t>
      </w:r>
      <w:r w:rsidR="00F71229" w:rsidRPr="00214DA6">
        <w:rPr>
          <w:rFonts w:ascii="Arial" w:eastAsia="Times New Roman" w:hAnsi="Arial" w:cs="Arial"/>
          <w:bCs/>
          <w:color w:val="0D0D0D"/>
          <w:sz w:val="20"/>
          <w:szCs w:val="20"/>
          <w:lang w:eastAsia="pt-BR"/>
        </w:rPr>
        <w:t>,</w:t>
      </w:r>
      <w:r w:rsidRPr="00214DA6">
        <w:rPr>
          <w:rFonts w:ascii="Arial" w:eastAsia="Times New Roman" w:hAnsi="Arial" w:cs="Arial"/>
          <w:bCs/>
          <w:color w:val="0D0D0D"/>
          <w:sz w:val="20"/>
          <w:szCs w:val="20"/>
          <w:lang w:eastAsia="pt-BR"/>
        </w:rPr>
        <w:t xml:space="preserve"> B</w:t>
      </w:r>
      <w:r w:rsidR="0043394D" w:rsidRPr="00214DA6">
        <w:rPr>
          <w:rFonts w:ascii="Arial" w:eastAsia="Times New Roman" w:hAnsi="Arial" w:cs="Arial"/>
          <w:bCs/>
          <w:color w:val="0D0D0D"/>
          <w:sz w:val="20"/>
          <w:szCs w:val="20"/>
          <w:lang w:eastAsia="pt-BR"/>
        </w:rPr>
        <w:t>ertolucci</w:t>
      </w:r>
      <w:r w:rsidR="000F158B" w:rsidRPr="00214DA6">
        <w:rPr>
          <w:rFonts w:ascii="Arial" w:eastAsia="Times New Roman" w:hAnsi="Arial" w:cs="Arial"/>
          <w:bCs/>
          <w:color w:val="0D0D0D"/>
          <w:sz w:val="20"/>
          <w:szCs w:val="20"/>
          <w:lang w:eastAsia="pt-BR"/>
        </w:rPr>
        <w:t xml:space="preserve"> </w:t>
      </w:r>
      <w:r w:rsidRPr="00214DA6">
        <w:rPr>
          <w:rFonts w:ascii="Arial" w:eastAsia="Times New Roman" w:hAnsi="Arial" w:cs="Arial"/>
          <w:bCs/>
          <w:color w:val="0D0D0D"/>
          <w:sz w:val="20"/>
          <w:szCs w:val="20"/>
          <w:lang w:eastAsia="pt-BR"/>
        </w:rPr>
        <w:t>SKV</w:t>
      </w:r>
      <w:r w:rsidR="00F71229" w:rsidRPr="00214DA6">
        <w:rPr>
          <w:rFonts w:ascii="Arial" w:eastAsia="Times New Roman" w:hAnsi="Arial" w:cs="Arial"/>
          <w:bCs/>
          <w:color w:val="0D0D0D"/>
          <w:sz w:val="20"/>
          <w:szCs w:val="20"/>
          <w:lang w:eastAsia="pt-BR"/>
        </w:rPr>
        <w:t xml:space="preserve">, </w:t>
      </w:r>
      <w:r w:rsidRPr="00214DA6">
        <w:rPr>
          <w:rFonts w:ascii="Arial" w:eastAsia="Times New Roman" w:hAnsi="Arial" w:cs="Arial"/>
          <w:bCs/>
          <w:color w:val="0D0D0D"/>
          <w:sz w:val="20"/>
          <w:szCs w:val="20"/>
          <w:lang w:eastAsia="pt-BR"/>
        </w:rPr>
        <w:t>S</w:t>
      </w:r>
      <w:r w:rsidR="0043394D" w:rsidRPr="00214DA6">
        <w:rPr>
          <w:rFonts w:ascii="Arial" w:eastAsia="Times New Roman" w:hAnsi="Arial" w:cs="Arial"/>
          <w:bCs/>
          <w:color w:val="0D0D0D"/>
          <w:sz w:val="20"/>
          <w:szCs w:val="20"/>
          <w:lang w:eastAsia="pt-BR"/>
        </w:rPr>
        <w:t>ilveira</w:t>
      </w:r>
      <w:r w:rsidR="000F158B" w:rsidRPr="00214DA6">
        <w:rPr>
          <w:rFonts w:ascii="Arial" w:eastAsia="Times New Roman" w:hAnsi="Arial" w:cs="Arial"/>
          <w:bCs/>
          <w:color w:val="0D0D0D"/>
          <w:sz w:val="20"/>
          <w:szCs w:val="20"/>
          <w:lang w:eastAsia="pt-BR"/>
        </w:rPr>
        <w:t xml:space="preserve"> </w:t>
      </w:r>
      <w:r w:rsidRPr="00214DA6">
        <w:rPr>
          <w:rFonts w:ascii="Arial" w:eastAsia="Times New Roman" w:hAnsi="Arial" w:cs="Arial"/>
          <w:bCs/>
          <w:color w:val="0D0D0D"/>
          <w:sz w:val="20"/>
          <w:szCs w:val="20"/>
          <w:lang w:eastAsia="pt-BR"/>
        </w:rPr>
        <w:t>HRO</w:t>
      </w:r>
      <w:r w:rsidR="00F71229" w:rsidRPr="00214DA6">
        <w:rPr>
          <w:rFonts w:ascii="Arial" w:eastAsia="Times New Roman" w:hAnsi="Arial" w:cs="Arial"/>
          <w:bCs/>
          <w:color w:val="0D0D0D"/>
          <w:sz w:val="20"/>
          <w:szCs w:val="20"/>
          <w:lang w:eastAsia="pt-BR"/>
        </w:rPr>
        <w:t>,</w:t>
      </w:r>
      <w:r w:rsidRPr="00214DA6">
        <w:rPr>
          <w:rFonts w:ascii="Arial" w:eastAsia="Times New Roman" w:hAnsi="Arial" w:cs="Arial"/>
          <w:bCs/>
          <w:color w:val="0D0D0D"/>
          <w:sz w:val="20"/>
          <w:szCs w:val="20"/>
          <w:lang w:eastAsia="pt-BR"/>
        </w:rPr>
        <w:t xml:space="preserve"> S</w:t>
      </w:r>
      <w:r w:rsidR="0043394D" w:rsidRPr="00214DA6">
        <w:rPr>
          <w:rFonts w:ascii="Arial" w:eastAsia="Times New Roman" w:hAnsi="Arial" w:cs="Arial"/>
          <w:bCs/>
          <w:color w:val="0D0D0D"/>
          <w:sz w:val="20"/>
          <w:szCs w:val="20"/>
          <w:lang w:eastAsia="pt-BR"/>
        </w:rPr>
        <w:t>antos</w:t>
      </w:r>
      <w:r w:rsidRPr="00214DA6">
        <w:rPr>
          <w:rFonts w:ascii="Arial" w:eastAsia="Times New Roman" w:hAnsi="Arial" w:cs="Arial"/>
          <w:bCs/>
          <w:color w:val="0D0D0D"/>
          <w:sz w:val="20"/>
          <w:szCs w:val="20"/>
          <w:lang w:eastAsia="pt-BR"/>
        </w:rPr>
        <w:t xml:space="preserve"> AS</w:t>
      </w:r>
      <w:r w:rsidR="00F71229" w:rsidRPr="00214DA6">
        <w:rPr>
          <w:rFonts w:ascii="Arial" w:eastAsia="Times New Roman" w:hAnsi="Arial" w:cs="Arial"/>
          <w:bCs/>
          <w:color w:val="0D0D0D"/>
          <w:sz w:val="20"/>
          <w:szCs w:val="20"/>
          <w:lang w:eastAsia="pt-BR"/>
        </w:rPr>
        <w:t xml:space="preserve">, </w:t>
      </w:r>
      <w:r w:rsidRPr="00214DA6">
        <w:rPr>
          <w:rFonts w:ascii="Arial" w:eastAsia="Times New Roman" w:hAnsi="Arial" w:cs="Arial"/>
          <w:bCs/>
          <w:color w:val="0D0D0D"/>
          <w:sz w:val="20"/>
          <w:szCs w:val="20"/>
          <w:lang w:eastAsia="pt-BR"/>
        </w:rPr>
        <w:t>S</w:t>
      </w:r>
      <w:r w:rsidR="0043394D" w:rsidRPr="00214DA6">
        <w:rPr>
          <w:rFonts w:ascii="Arial" w:eastAsia="Times New Roman" w:hAnsi="Arial" w:cs="Arial"/>
          <w:bCs/>
          <w:color w:val="0D0D0D"/>
          <w:sz w:val="20"/>
          <w:szCs w:val="20"/>
          <w:lang w:eastAsia="pt-BR"/>
        </w:rPr>
        <w:t>ilva</w:t>
      </w:r>
      <w:r w:rsidRPr="00214DA6">
        <w:rPr>
          <w:rFonts w:ascii="Arial" w:eastAsia="Times New Roman" w:hAnsi="Arial" w:cs="Arial"/>
          <w:bCs/>
          <w:color w:val="0D0D0D"/>
          <w:sz w:val="20"/>
          <w:szCs w:val="20"/>
          <w:lang w:eastAsia="pt-BR"/>
        </w:rPr>
        <w:t xml:space="preserve"> GM</w:t>
      </w:r>
      <w:r w:rsidR="00F71229" w:rsidRPr="00214DA6">
        <w:rPr>
          <w:rFonts w:ascii="Arial" w:eastAsia="Times New Roman" w:hAnsi="Arial" w:cs="Arial"/>
          <w:bCs/>
          <w:color w:val="0D0D0D"/>
          <w:sz w:val="20"/>
          <w:szCs w:val="20"/>
          <w:lang w:eastAsia="pt-BR"/>
        </w:rPr>
        <w:t xml:space="preserve"> </w:t>
      </w:r>
      <w:r w:rsidR="0043394D" w:rsidRPr="00214DA6">
        <w:rPr>
          <w:rFonts w:ascii="Arial" w:eastAsia="Times New Roman" w:hAnsi="Arial" w:cs="Arial"/>
          <w:bCs/>
          <w:color w:val="0D0D0D"/>
          <w:sz w:val="20"/>
          <w:szCs w:val="20"/>
          <w:lang w:eastAsia="pt-BR"/>
        </w:rPr>
        <w:t xml:space="preserve">(2014) </w:t>
      </w:r>
      <w:r w:rsidRPr="00214DA6">
        <w:rPr>
          <w:rFonts w:ascii="Arial" w:eastAsia="Times New Roman" w:hAnsi="Arial" w:cs="Arial"/>
          <w:bCs/>
          <w:color w:val="0D0D0D"/>
          <w:sz w:val="20"/>
          <w:szCs w:val="20"/>
          <w:lang w:eastAsia="pt-BR"/>
        </w:rPr>
        <w:t xml:space="preserve"> Produção de biomassa e óleo essencial em mil folhas cultivada sob telas coloridas. Horticultura Brasileira</w:t>
      </w:r>
      <w:r w:rsidRPr="00214DA6">
        <w:rPr>
          <w:rFonts w:ascii="Arial" w:eastAsia="Times New Roman" w:hAnsi="Arial" w:cs="Arial"/>
          <w:bCs/>
          <w:i/>
          <w:color w:val="0D0D0D"/>
          <w:sz w:val="20"/>
          <w:szCs w:val="20"/>
          <w:lang w:eastAsia="pt-BR"/>
        </w:rPr>
        <w:t>.</w:t>
      </w:r>
      <w:r w:rsidRPr="00214DA6">
        <w:rPr>
          <w:rFonts w:ascii="Arial" w:eastAsia="Times New Roman" w:hAnsi="Arial" w:cs="Arial"/>
          <w:bCs/>
          <w:color w:val="0D0D0D"/>
          <w:sz w:val="20"/>
          <w:szCs w:val="20"/>
          <w:lang w:eastAsia="pt-BR"/>
        </w:rPr>
        <w:t xml:space="preserve"> Vitória da Conquista, v.32, n.3</w:t>
      </w:r>
      <w:bookmarkEnd w:id="17"/>
      <w:bookmarkEnd w:id="18"/>
      <w:bookmarkEnd w:id="19"/>
      <w:r w:rsidR="00B07999" w:rsidRPr="00214DA6">
        <w:rPr>
          <w:rFonts w:ascii="Arial" w:eastAsia="Times New Roman" w:hAnsi="Arial" w:cs="Arial"/>
          <w:bCs/>
          <w:color w:val="0D0D0D"/>
          <w:sz w:val="20"/>
          <w:szCs w:val="20"/>
          <w:lang w:eastAsia="pt-BR"/>
        </w:rPr>
        <w:t>.</w:t>
      </w:r>
    </w:p>
    <w:p w:rsidR="003671C5" w:rsidRPr="00214DA6" w:rsidRDefault="003671C5" w:rsidP="00F330C3">
      <w:pPr>
        <w:spacing w:after="120" w:line="480" w:lineRule="auto"/>
        <w:jc w:val="both"/>
        <w:rPr>
          <w:rFonts w:ascii="Arial" w:hAnsi="Arial" w:cs="Arial"/>
          <w:color w:val="000000"/>
          <w:sz w:val="20"/>
          <w:szCs w:val="20"/>
          <w:shd w:val="clear" w:color="auto" w:fill="FFFFFF"/>
          <w:lang w:val="en-US"/>
        </w:rPr>
      </w:pPr>
      <w:r w:rsidRPr="00214DA6">
        <w:rPr>
          <w:rFonts w:ascii="Arial" w:hAnsi="Arial" w:cs="Arial"/>
          <w:color w:val="000000"/>
          <w:sz w:val="20"/>
          <w:szCs w:val="20"/>
          <w:shd w:val="clear" w:color="auto" w:fill="FFFFFF"/>
        </w:rPr>
        <w:t>Team</w:t>
      </w:r>
      <w:r w:rsidR="00781DA3" w:rsidRPr="00214DA6">
        <w:rPr>
          <w:rFonts w:ascii="Arial" w:hAnsi="Arial" w:cs="Arial"/>
          <w:color w:val="000000"/>
          <w:sz w:val="20"/>
          <w:szCs w:val="20"/>
          <w:shd w:val="clear" w:color="auto" w:fill="FFFFFF"/>
        </w:rPr>
        <w:t xml:space="preserve"> RC</w:t>
      </w:r>
      <w:r w:rsidRPr="00214DA6">
        <w:rPr>
          <w:rFonts w:ascii="Arial" w:hAnsi="Arial" w:cs="Arial"/>
          <w:color w:val="000000"/>
          <w:sz w:val="20"/>
          <w:szCs w:val="20"/>
          <w:shd w:val="clear" w:color="auto" w:fill="FFFFFF"/>
        </w:rPr>
        <w:t xml:space="preserve"> (2017) </w:t>
      </w:r>
      <w:r w:rsidRPr="00214DA6">
        <w:rPr>
          <w:rFonts w:ascii="Arial" w:hAnsi="Arial" w:cs="Arial"/>
          <w:color w:val="000000"/>
          <w:sz w:val="20"/>
          <w:szCs w:val="20"/>
          <w:shd w:val="clear" w:color="auto" w:fill="FFFFFF"/>
          <w:lang w:val="en-US"/>
        </w:rPr>
        <w:t>R: A language and environment for statistical computing. R Foundation for Statistical</w:t>
      </w:r>
    </w:p>
    <w:p w:rsidR="003671C5" w:rsidRPr="00214DA6" w:rsidRDefault="003671C5" w:rsidP="00F330C3">
      <w:pPr>
        <w:spacing w:after="120" w:line="480" w:lineRule="auto"/>
        <w:jc w:val="both"/>
        <w:rPr>
          <w:rFonts w:ascii="Arial" w:hAnsi="Arial" w:cs="Arial"/>
          <w:color w:val="000000"/>
          <w:sz w:val="20"/>
          <w:szCs w:val="20"/>
          <w:shd w:val="clear" w:color="auto" w:fill="FFFFFF"/>
          <w:lang w:val="en-US"/>
        </w:rPr>
      </w:pPr>
      <w:r w:rsidRPr="00214DA6">
        <w:rPr>
          <w:rFonts w:ascii="Arial" w:hAnsi="Arial" w:cs="Arial"/>
          <w:color w:val="000000"/>
          <w:sz w:val="20"/>
          <w:szCs w:val="20"/>
          <w:shd w:val="clear" w:color="auto" w:fill="FFFFFF"/>
          <w:lang w:val="en-US"/>
        </w:rPr>
        <w:t>Computing, Vienna, Austria.  URL https://www.R-project.org/.</w:t>
      </w:r>
    </w:p>
    <w:p w:rsidR="00FB5C4F" w:rsidRPr="00214DA6" w:rsidRDefault="00FB5C4F" w:rsidP="00F330C3">
      <w:pPr>
        <w:spacing w:after="120" w:line="480" w:lineRule="auto"/>
        <w:jc w:val="both"/>
        <w:rPr>
          <w:rStyle w:val="Hyperlink"/>
          <w:rFonts w:ascii="Arial" w:hAnsi="Arial" w:cs="Arial"/>
          <w:color w:val="auto"/>
          <w:sz w:val="20"/>
          <w:szCs w:val="20"/>
          <w:u w:val="none"/>
        </w:rPr>
      </w:pPr>
      <w:r w:rsidRPr="00214DA6">
        <w:rPr>
          <w:rFonts w:ascii="Arial" w:hAnsi="Arial" w:cs="Arial"/>
          <w:color w:val="000000"/>
          <w:sz w:val="20"/>
          <w:szCs w:val="20"/>
          <w:shd w:val="clear" w:color="auto" w:fill="FFFFFF"/>
        </w:rPr>
        <w:lastRenderedPageBreak/>
        <w:t>S</w:t>
      </w:r>
      <w:r w:rsidR="00B07999" w:rsidRPr="00214DA6">
        <w:rPr>
          <w:rFonts w:ascii="Arial" w:hAnsi="Arial" w:cs="Arial"/>
          <w:color w:val="000000"/>
          <w:sz w:val="20"/>
          <w:szCs w:val="20"/>
          <w:shd w:val="clear" w:color="auto" w:fill="FFFFFF"/>
        </w:rPr>
        <w:t>araiva</w:t>
      </w:r>
      <w:r w:rsidRPr="00214DA6">
        <w:rPr>
          <w:rFonts w:ascii="Arial" w:hAnsi="Arial" w:cs="Arial"/>
          <w:color w:val="000000"/>
          <w:sz w:val="20"/>
          <w:szCs w:val="20"/>
          <w:shd w:val="clear" w:color="auto" w:fill="FFFFFF"/>
        </w:rPr>
        <w:t xml:space="preserve"> GFR</w:t>
      </w:r>
      <w:r w:rsidR="00F71229" w:rsidRPr="00214DA6">
        <w:rPr>
          <w:rFonts w:ascii="Arial" w:hAnsi="Arial" w:cs="Arial"/>
          <w:color w:val="000000"/>
          <w:sz w:val="20"/>
          <w:szCs w:val="20"/>
          <w:shd w:val="clear" w:color="auto" w:fill="FFFFFF"/>
        </w:rPr>
        <w:t>,</w:t>
      </w:r>
      <w:r w:rsidR="002D32C0" w:rsidRPr="00214DA6">
        <w:rPr>
          <w:rFonts w:ascii="Arial" w:hAnsi="Arial" w:cs="Arial"/>
          <w:color w:val="000000"/>
          <w:sz w:val="20"/>
          <w:szCs w:val="20"/>
          <w:shd w:val="clear" w:color="auto" w:fill="FFFFFF"/>
        </w:rPr>
        <w:t xml:space="preserve"> Souza</w:t>
      </w:r>
      <w:r w:rsidR="00781DA3" w:rsidRPr="00214DA6">
        <w:rPr>
          <w:rFonts w:ascii="Arial" w:hAnsi="Arial" w:cs="Arial"/>
          <w:color w:val="000000"/>
          <w:sz w:val="20"/>
          <w:szCs w:val="20"/>
          <w:shd w:val="clear" w:color="auto" w:fill="FFFFFF"/>
        </w:rPr>
        <w:t xml:space="preserve"> </w:t>
      </w:r>
      <w:r w:rsidR="002D32C0" w:rsidRPr="00214DA6">
        <w:rPr>
          <w:rFonts w:ascii="Arial" w:hAnsi="Arial" w:cs="Arial"/>
          <w:color w:val="000000"/>
          <w:sz w:val="20"/>
          <w:szCs w:val="20"/>
          <w:shd w:val="clear" w:color="auto" w:fill="FFFFFF"/>
        </w:rPr>
        <w:t>GM</w:t>
      </w:r>
      <w:r w:rsidR="00F71229" w:rsidRPr="00214DA6">
        <w:rPr>
          <w:rFonts w:ascii="Arial" w:hAnsi="Arial" w:cs="Arial"/>
          <w:color w:val="000000"/>
          <w:sz w:val="20"/>
          <w:szCs w:val="20"/>
          <w:shd w:val="clear" w:color="auto" w:fill="FFFFFF"/>
        </w:rPr>
        <w:t xml:space="preserve">, </w:t>
      </w:r>
      <w:r w:rsidR="002D32C0" w:rsidRPr="00214DA6">
        <w:rPr>
          <w:rFonts w:ascii="Arial" w:hAnsi="Arial" w:cs="Arial"/>
          <w:color w:val="000000"/>
          <w:sz w:val="20"/>
          <w:szCs w:val="20"/>
          <w:shd w:val="clear" w:color="auto" w:fill="FFFFFF"/>
        </w:rPr>
        <w:t>Rodrigues JD</w:t>
      </w:r>
      <w:r w:rsidR="00781DA3" w:rsidRPr="00214DA6">
        <w:rPr>
          <w:rFonts w:ascii="Arial" w:hAnsi="Arial" w:cs="Arial"/>
          <w:color w:val="000000"/>
          <w:sz w:val="20"/>
          <w:szCs w:val="20"/>
          <w:shd w:val="clear" w:color="auto" w:fill="FFFFFF"/>
        </w:rPr>
        <w:t xml:space="preserve"> </w:t>
      </w:r>
      <w:r w:rsidR="002D32C0" w:rsidRPr="00214DA6">
        <w:rPr>
          <w:rFonts w:ascii="Arial" w:hAnsi="Arial" w:cs="Arial"/>
          <w:color w:val="000000"/>
          <w:sz w:val="20"/>
          <w:szCs w:val="20"/>
          <w:shd w:val="clear" w:color="auto" w:fill="FFFFFF"/>
        </w:rPr>
        <w:t xml:space="preserve">(2014)  Aclimatação e fisiologia de mudas de </w:t>
      </w:r>
      <w:proofErr w:type="spellStart"/>
      <w:r w:rsidR="002D32C0" w:rsidRPr="00214DA6">
        <w:rPr>
          <w:rFonts w:ascii="Arial" w:hAnsi="Arial" w:cs="Arial"/>
          <w:color w:val="000000"/>
          <w:sz w:val="20"/>
          <w:szCs w:val="20"/>
          <w:shd w:val="clear" w:color="auto" w:fill="FFFFFF"/>
        </w:rPr>
        <w:t>guarandi</w:t>
      </w:r>
      <w:proofErr w:type="spellEnd"/>
      <w:r w:rsidR="002D32C0" w:rsidRPr="00214DA6">
        <w:rPr>
          <w:rFonts w:ascii="Arial" w:hAnsi="Arial" w:cs="Arial"/>
          <w:color w:val="000000"/>
          <w:sz w:val="20"/>
          <w:szCs w:val="20"/>
          <w:shd w:val="clear" w:color="auto" w:fill="FFFFFF"/>
        </w:rPr>
        <w:t xml:space="preserve"> cultivadas em telas de sombreamento foto-protetoras. </w:t>
      </w:r>
      <w:proofErr w:type="spellStart"/>
      <w:r w:rsidR="002D32C0" w:rsidRPr="00214DA6">
        <w:rPr>
          <w:rFonts w:ascii="Arial" w:hAnsi="Arial" w:cs="Arial"/>
          <w:iCs/>
          <w:color w:val="000000"/>
          <w:sz w:val="20"/>
          <w:szCs w:val="20"/>
          <w:shd w:val="clear" w:color="auto" w:fill="FFFFFF"/>
        </w:rPr>
        <w:t>ColloquiumAgrarie</w:t>
      </w:r>
      <w:proofErr w:type="spellEnd"/>
      <w:r w:rsidR="002D32C0" w:rsidRPr="00214DA6">
        <w:rPr>
          <w:rFonts w:ascii="Arial" w:hAnsi="Arial" w:cs="Arial"/>
          <w:color w:val="000000"/>
          <w:sz w:val="20"/>
          <w:szCs w:val="20"/>
          <w:shd w:val="clear" w:color="auto" w:fill="FFFFFF"/>
        </w:rPr>
        <w:t>, vol. 10, n. 2, 1-10</w:t>
      </w:r>
      <w:r w:rsidR="00781DA3" w:rsidRPr="00214DA6">
        <w:rPr>
          <w:rFonts w:ascii="Arial" w:hAnsi="Arial" w:cs="Arial"/>
          <w:color w:val="000000"/>
          <w:sz w:val="20"/>
          <w:szCs w:val="20"/>
          <w:shd w:val="clear" w:color="auto" w:fill="FFFFFF"/>
        </w:rPr>
        <w:t>p</w:t>
      </w:r>
      <w:r w:rsidR="002D32C0" w:rsidRPr="00214DA6">
        <w:rPr>
          <w:rFonts w:ascii="Arial" w:hAnsi="Arial" w:cs="Arial"/>
          <w:color w:val="000000"/>
          <w:sz w:val="20"/>
          <w:szCs w:val="20"/>
          <w:shd w:val="clear" w:color="auto" w:fill="FFFFFF"/>
        </w:rPr>
        <w:t>.</w:t>
      </w:r>
    </w:p>
    <w:p w:rsidR="002D32C0" w:rsidRPr="00214DA6" w:rsidRDefault="002D32C0" w:rsidP="00F330C3">
      <w:pPr>
        <w:spacing w:after="120" w:line="480" w:lineRule="auto"/>
        <w:jc w:val="both"/>
        <w:rPr>
          <w:rFonts w:ascii="Arial" w:hAnsi="Arial" w:cs="Arial"/>
          <w:sz w:val="20"/>
          <w:szCs w:val="20"/>
        </w:rPr>
      </w:pPr>
      <w:r w:rsidRPr="00214DA6">
        <w:rPr>
          <w:rFonts w:ascii="Arial" w:hAnsi="Arial" w:cs="Arial"/>
          <w:sz w:val="20"/>
          <w:szCs w:val="20"/>
        </w:rPr>
        <w:t>S</w:t>
      </w:r>
      <w:r w:rsidR="00A52435" w:rsidRPr="00214DA6">
        <w:rPr>
          <w:rFonts w:ascii="Arial" w:hAnsi="Arial" w:cs="Arial"/>
          <w:sz w:val="20"/>
          <w:szCs w:val="20"/>
        </w:rPr>
        <w:t>ouza</w:t>
      </w:r>
      <w:r w:rsidR="00781DA3" w:rsidRPr="00214DA6">
        <w:rPr>
          <w:rFonts w:ascii="Arial" w:hAnsi="Arial" w:cs="Arial"/>
          <w:sz w:val="20"/>
          <w:szCs w:val="20"/>
        </w:rPr>
        <w:t xml:space="preserve"> </w:t>
      </w:r>
      <w:r w:rsidRPr="00214DA6">
        <w:rPr>
          <w:rFonts w:ascii="Arial" w:hAnsi="Arial" w:cs="Arial"/>
          <w:sz w:val="20"/>
          <w:szCs w:val="20"/>
        </w:rPr>
        <w:t>GS</w:t>
      </w:r>
      <w:r w:rsidR="00CB3A0B" w:rsidRPr="00214DA6">
        <w:rPr>
          <w:rFonts w:ascii="Arial" w:hAnsi="Arial" w:cs="Arial"/>
          <w:sz w:val="20"/>
          <w:szCs w:val="20"/>
        </w:rPr>
        <w:t>,</w:t>
      </w:r>
      <w:r w:rsidR="00EB335B" w:rsidRPr="00214DA6">
        <w:rPr>
          <w:rFonts w:ascii="Arial" w:hAnsi="Arial" w:cs="Arial"/>
          <w:sz w:val="20"/>
          <w:szCs w:val="20"/>
        </w:rPr>
        <w:t xml:space="preserve"> Castro EM</w:t>
      </w:r>
      <w:r w:rsidR="00CB3A0B" w:rsidRPr="00214DA6">
        <w:rPr>
          <w:rFonts w:ascii="Arial" w:hAnsi="Arial" w:cs="Arial"/>
          <w:sz w:val="20"/>
          <w:szCs w:val="20"/>
        </w:rPr>
        <w:t xml:space="preserve">, </w:t>
      </w:r>
      <w:r w:rsidR="00EB335B" w:rsidRPr="00214DA6">
        <w:rPr>
          <w:rFonts w:ascii="Arial" w:hAnsi="Arial" w:cs="Arial"/>
          <w:sz w:val="20"/>
          <w:szCs w:val="20"/>
        </w:rPr>
        <w:t xml:space="preserve"> Soares AM</w:t>
      </w:r>
      <w:r w:rsidR="00CB3A0B" w:rsidRPr="00214DA6">
        <w:rPr>
          <w:rFonts w:ascii="Arial" w:hAnsi="Arial" w:cs="Arial"/>
          <w:sz w:val="20"/>
          <w:szCs w:val="20"/>
        </w:rPr>
        <w:t>,</w:t>
      </w:r>
      <w:r w:rsidR="00781DA3" w:rsidRPr="00214DA6">
        <w:rPr>
          <w:rFonts w:ascii="Arial" w:hAnsi="Arial" w:cs="Arial"/>
          <w:sz w:val="20"/>
          <w:szCs w:val="20"/>
        </w:rPr>
        <w:t xml:space="preserve"> </w:t>
      </w:r>
      <w:r w:rsidR="00EB335B" w:rsidRPr="00214DA6">
        <w:rPr>
          <w:rFonts w:ascii="Arial" w:hAnsi="Arial" w:cs="Arial"/>
          <w:sz w:val="20"/>
          <w:szCs w:val="20"/>
        </w:rPr>
        <w:t>Santos AR</w:t>
      </w:r>
      <w:r w:rsidR="00CB3A0B" w:rsidRPr="00214DA6">
        <w:rPr>
          <w:rFonts w:ascii="Arial" w:hAnsi="Arial" w:cs="Arial"/>
          <w:sz w:val="20"/>
          <w:szCs w:val="20"/>
        </w:rPr>
        <w:t>,</w:t>
      </w:r>
      <w:r w:rsidR="00781DA3" w:rsidRPr="00214DA6">
        <w:rPr>
          <w:rFonts w:ascii="Arial" w:hAnsi="Arial" w:cs="Arial"/>
          <w:sz w:val="20"/>
          <w:szCs w:val="20"/>
        </w:rPr>
        <w:t xml:space="preserve"> </w:t>
      </w:r>
      <w:proofErr w:type="spellStart"/>
      <w:r w:rsidR="00EB335B" w:rsidRPr="00214DA6">
        <w:rPr>
          <w:rFonts w:ascii="Arial" w:hAnsi="Arial" w:cs="Arial"/>
          <w:sz w:val="20"/>
          <w:szCs w:val="20"/>
        </w:rPr>
        <w:t>Elves</w:t>
      </w:r>
      <w:proofErr w:type="spellEnd"/>
      <w:r w:rsidR="00EB335B" w:rsidRPr="00214DA6">
        <w:rPr>
          <w:rFonts w:ascii="Arial" w:hAnsi="Arial" w:cs="Arial"/>
          <w:sz w:val="20"/>
          <w:szCs w:val="20"/>
        </w:rPr>
        <w:t xml:space="preserve"> E (2011)</w:t>
      </w:r>
      <w:r w:rsidRPr="00214DA6">
        <w:rPr>
          <w:rFonts w:ascii="Arial" w:hAnsi="Arial" w:cs="Arial"/>
          <w:sz w:val="20"/>
          <w:szCs w:val="20"/>
        </w:rPr>
        <w:t xml:space="preserve"> </w:t>
      </w:r>
      <w:r w:rsidR="00781DA3" w:rsidRPr="00214DA6">
        <w:rPr>
          <w:rFonts w:ascii="Arial" w:hAnsi="Arial" w:cs="Arial"/>
          <w:sz w:val="20"/>
          <w:szCs w:val="20"/>
        </w:rPr>
        <w:t>T</w:t>
      </w:r>
      <w:r w:rsidRPr="00214DA6">
        <w:rPr>
          <w:rFonts w:ascii="Arial" w:hAnsi="Arial" w:cs="Arial"/>
          <w:sz w:val="20"/>
          <w:szCs w:val="20"/>
        </w:rPr>
        <w:t xml:space="preserve">eores de pigmento fotossintético, taxa de fotossíntese e estruturas de cloroplasto de plantas de </w:t>
      </w:r>
      <w:proofErr w:type="spellStart"/>
      <w:r w:rsidRPr="00214DA6">
        <w:rPr>
          <w:rFonts w:ascii="Arial" w:hAnsi="Arial" w:cs="Arial"/>
          <w:sz w:val="20"/>
          <w:szCs w:val="20"/>
        </w:rPr>
        <w:t>Mikanialaevigata</w:t>
      </w:r>
      <w:proofErr w:type="spellEnd"/>
      <w:r w:rsidRPr="00214DA6">
        <w:rPr>
          <w:rFonts w:ascii="Arial" w:hAnsi="Arial" w:cs="Arial"/>
          <w:sz w:val="20"/>
          <w:szCs w:val="20"/>
        </w:rPr>
        <w:t xml:space="preserve">  Schultz Bip. </w:t>
      </w:r>
      <w:proofErr w:type="spellStart"/>
      <w:r w:rsidRPr="00214DA6">
        <w:rPr>
          <w:rFonts w:ascii="Arial" w:hAnsi="Arial" w:cs="Arial"/>
          <w:sz w:val="20"/>
          <w:szCs w:val="20"/>
        </w:rPr>
        <w:t>Ex.Baker</w:t>
      </w:r>
      <w:proofErr w:type="spellEnd"/>
      <w:r w:rsidRPr="00214DA6">
        <w:rPr>
          <w:rFonts w:ascii="Arial" w:hAnsi="Arial" w:cs="Arial"/>
          <w:sz w:val="20"/>
          <w:szCs w:val="20"/>
        </w:rPr>
        <w:t xml:space="preserve"> cultivadas sob malhas coloridas. </w:t>
      </w:r>
      <w:proofErr w:type="spellStart"/>
      <w:r w:rsidRPr="00214DA6">
        <w:rPr>
          <w:rFonts w:ascii="Arial" w:hAnsi="Arial" w:cs="Arial"/>
          <w:sz w:val="20"/>
          <w:szCs w:val="20"/>
        </w:rPr>
        <w:t>Semine</w:t>
      </w:r>
      <w:proofErr w:type="spellEnd"/>
      <w:r w:rsidRPr="00214DA6">
        <w:rPr>
          <w:rFonts w:ascii="Arial" w:hAnsi="Arial" w:cs="Arial"/>
          <w:sz w:val="20"/>
          <w:szCs w:val="20"/>
        </w:rPr>
        <w:t>: ciências agrarias, vol.32, 1843-1854</w:t>
      </w:r>
      <w:r w:rsidR="00781DA3" w:rsidRPr="00214DA6">
        <w:rPr>
          <w:rFonts w:ascii="Arial" w:hAnsi="Arial" w:cs="Arial"/>
          <w:sz w:val="20"/>
          <w:szCs w:val="20"/>
        </w:rPr>
        <w:t>p</w:t>
      </w:r>
      <w:r w:rsidR="00EB335B" w:rsidRPr="00214DA6">
        <w:rPr>
          <w:rFonts w:ascii="Arial" w:hAnsi="Arial" w:cs="Arial"/>
          <w:sz w:val="20"/>
          <w:szCs w:val="20"/>
        </w:rPr>
        <w:t>.</w:t>
      </w:r>
    </w:p>
    <w:p w:rsidR="00B07999" w:rsidRPr="00DB67F7" w:rsidRDefault="00B07999" w:rsidP="00DB67F7">
      <w:pPr>
        <w:spacing w:after="120" w:line="480" w:lineRule="auto"/>
        <w:jc w:val="both"/>
        <w:rPr>
          <w:rFonts w:ascii="Arial" w:hAnsi="Arial" w:cs="Arial"/>
          <w:sz w:val="20"/>
          <w:szCs w:val="20"/>
        </w:rPr>
      </w:pPr>
    </w:p>
    <w:sectPr w:rsidR="00B07999" w:rsidRPr="00DB67F7" w:rsidSect="005C5959">
      <w:headerReference w:type="default" r:id="rId9"/>
      <w:pgSz w:w="11906" w:h="16838"/>
      <w:pgMar w:top="1134" w:right="1134" w:bottom="1134" w:left="1134" w:header="709" w:footer="709" w:gutter="0"/>
      <w:lnNumType w:countBy="1" w:restart="continuous"/>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DC4" w:rsidRDefault="00AD5DC4" w:rsidP="00AF4234">
      <w:pPr>
        <w:spacing w:after="0" w:line="240" w:lineRule="auto"/>
      </w:pPr>
      <w:r>
        <w:separator/>
      </w:r>
    </w:p>
  </w:endnote>
  <w:endnote w:type="continuationSeparator" w:id="0">
    <w:p w:rsidR="00AD5DC4" w:rsidRDefault="00AD5DC4" w:rsidP="00AF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DC4" w:rsidRDefault="00AD5DC4" w:rsidP="00AF4234">
      <w:pPr>
        <w:spacing w:after="0" w:line="240" w:lineRule="auto"/>
      </w:pPr>
      <w:r>
        <w:separator/>
      </w:r>
    </w:p>
  </w:footnote>
  <w:footnote w:type="continuationSeparator" w:id="0">
    <w:p w:rsidR="00AD5DC4" w:rsidRDefault="00AD5DC4" w:rsidP="00AF4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0B" w:rsidRDefault="00FE0A0B">
    <w:pPr>
      <w:pStyle w:val="Cabealho"/>
      <w:jc w:val="right"/>
    </w:pPr>
    <w:r>
      <w:fldChar w:fldCharType="begin"/>
    </w:r>
    <w:r>
      <w:instrText>PAGE   \* MERGEFORMAT</w:instrText>
    </w:r>
    <w:r>
      <w:fldChar w:fldCharType="separate"/>
    </w:r>
    <w:r>
      <w:rPr>
        <w:noProof/>
      </w:rPr>
      <w:t>8</w:t>
    </w:r>
    <w:r>
      <w:fldChar w:fldCharType="end"/>
    </w:r>
  </w:p>
  <w:p w:rsidR="00FE0A0B" w:rsidRDefault="00FE0A0B" w:rsidP="00AF4234">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D7"/>
    <w:rsid w:val="000024E1"/>
    <w:rsid w:val="000031A0"/>
    <w:rsid w:val="0000566B"/>
    <w:rsid w:val="000069E0"/>
    <w:rsid w:val="000071BA"/>
    <w:rsid w:val="000079CD"/>
    <w:rsid w:val="000117D5"/>
    <w:rsid w:val="00020C16"/>
    <w:rsid w:val="0002166E"/>
    <w:rsid w:val="000229BE"/>
    <w:rsid w:val="00024F6F"/>
    <w:rsid w:val="000317EC"/>
    <w:rsid w:val="00034778"/>
    <w:rsid w:val="00040C62"/>
    <w:rsid w:val="0004381C"/>
    <w:rsid w:val="0004555F"/>
    <w:rsid w:val="00051490"/>
    <w:rsid w:val="00051DC2"/>
    <w:rsid w:val="000528C4"/>
    <w:rsid w:val="00056BA4"/>
    <w:rsid w:val="000609B4"/>
    <w:rsid w:val="00060D19"/>
    <w:rsid w:val="0006106D"/>
    <w:rsid w:val="00072A8C"/>
    <w:rsid w:val="0007356A"/>
    <w:rsid w:val="00080197"/>
    <w:rsid w:val="000811F3"/>
    <w:rsid w:val="000833D6"/>
    <w:rsid w:val="00092189"/>
    <w:rsid w:val="00092900"/>
    <w:rsid w:val="000968ED"/>
    <w:rsid w:val="000A0FA4"/>
    <w:rsid w:val="000B0596"/>
    <w:rsid w:val="000B4A9B"/>
    <w:rsid w:val="000B7349"/>
    <w:rsid w:val="000C0D56"/>
    <w:rsid w:val="000D184F"/>
    <w:rsid w:val="000D47F4"/>
    <w:rsid w:val="000D763F"/>
    <w:rsid w:val="000E189E"/>
    <w:rsid w:val="000E6BD7"/>
    <w:rsid w:val="000F158B"/>
    <w:rsid w:val="0010152C"/>
    <w:rsid w:val="00103E24"/>
    <w:rsid w:val="00105626"/>
    <w:rsid w:val="001069B1"/>
    <w:rsid w:val="00106E16"/>
    <w:rsid w:val="00113E17"/>
    <w:rsid w:val="001144E7"/>
    <w:rsid w:val="00114C16"/>
    <w:rsid w:val="00120236"/>
    <w:rsid w:val="00130943"/>
    <w:rsid w:val="001324BC"/>
    <w:rsid w:val="00140A2F"/>
    <w:rsid w:val="00143411"/>
    <w:rsid w:val="00144FEF"/>
    <w:rsid w:val="00145046"/>
    <w:rsid w:val="001551CA"/>
    <w:rsid w:val="0016324B"/>
    <w:rsid w:val="00165EBC"/>
    <w:rsid w:val="00166363"/>
    <w:rsid w:val="00177354"/>
    <w:rsid w:val="00183096"/>
    <w:rsid w:val="00184E52"/>
    <w:rsid w:val="0019236F"/>
    <w:rsid w:val="00193423"/>
    <w:rsid w:val="00196532"/>
    <w:rsid w:val="001A10C8"/>
    <w:rsid w:val="001A1744"/>
    <w:rsid w:val="001A19EE"/>
    <w:rsid w:val="001A1B2A"/>
    <w:rsid w:val="001A36B3"/>
    <w:rsid w:val="001A568D"/>
    <w:rsid w:val="001B0133"/>
    <w:rsid w:val="001B135C"/>
    <w:rsid w:val="001B2E73"/>
    <w:rsid w:val="001B7A14"/>
    <w:rsid w:val="001C4210"/>
    <w:rsid w:val="001C5CF8"/>
    <w:rsid w:val="001D0BE8"/>
    <w:rsid w:val="001D0D3E"/>
    <w:rsid w:val="001D26C0"/>
    <w:rsid w:val="001D297E"/>
    <w:rsid w:val="001E067F"/>
    <w:rsid w:val="001E46DA"/>
    <w:rsid w:val="001E5F70"/>
    <w:rsid w:val="001E771F"/>
    <w:rsid w:val="001E7AC2"/>
    <w:rsid w:val="001F000E"/>
    <w:rsid w:val="001F3DA2"/>
    <w:rsid w:val="001F40F8"/>
    <w:rsid w:val="001F5F06"/>
    <w:rsid w:val="001F7E59"/>
    <w:rsid w:val="00200E16"/>
    <w:rsid w:val="00202011"/>
    <w:rsid w:val="00203A63"/>
    <w:rsid w:val="00204CCD"/>
    <w:rsid w:val="002121BE"/>
    <w:rsid w:val="00212326"/>
    <w:rsid w:val="002130CB"/>
    <w:rsid w:val="00214DA6"/>
    <w:rsid w:val="00215828"/>
    <w:rsid w:val="00215CB7"/>
    <w:rsid w:val="002237AD"/>
    <w:rsid w:val="002238B4"/>
    <w:rsid w:val="00226E21"/>
    <w:rsid w:val="002342CB"/>
    <w:rsid w:val="002346D8"/>
    <w:rsid w:val="002379E5"/>
    <w:rsid w:val="00240274"/>
    <w:rsid w:val="00241E2C"/>
    <w:rsid w:val="00242E28"/>
    <w:rsid w:val="00254FEB"/>
    <w:rsid w:val="00255519"/>
    <w:rsid w:val="00256942"/>
    <w:rsid w:val="00261C83"/>
    <w:rsid w:val="00266319"/>
    <w:rsid w:val="0026742E"/>
    <w:rsid w:val="00267F3A"/>
    <w:rsid w:val="00272D3D"/>
    <w:rsid w:val="00274E70"/>
    <w:rsid w:val="00281D22"/>
    <w:rsid w:val="00283043"/>
    <w:rsid w:val="00286571"/>
    <w:rsid w:val="00294DF3"/>
    <w:rsid w:val="002A0BEB"/>
    <w:rsid w:val="002B173D"/>
    <w:rsid w:val="002B52EE"/>
    <w:rsid w:val="002B7A0B"/>
    <w:rsid w:val="002C4C76"/>
    <w:rsid w:val="002C7833"/>
    <w:rsid w:val="002D32C0"/>
    <w:rsid w:val="002D7B83"/>
    <w:rsid w:val="002E0923"/>
    <w:rsid w:val="002E0F08"/>
    <w:rsid w:val="002E3A78"/>
    <w:rsid w:val="002E4254"/>
    <w:rsid w:val="002F437C"/>
    <w:rsid w:val="00301E5C"/>
    <w:rsid w:val="00302538"/>
    <w:rsid w:val="00302F96"/>
    <w:rsid w:val="00304C5C"/>
    <w:rsid w:val="0030647E"/>
    <w:rsid w:val="00306A2D"/>
    <w:rsid w:val="00307474"/>
    <w:rsid w:val="00312470"/>
    <w:rsid w:val="003218A2"/>
    <w:rsid w:val="00332237"/>
    <w:rsid w:val="003332FB"/>
    <w:rsid w:val="0033533E"/>
    <w:rsid w:val="00335EFB"/>
    <w:rsid w:val="003361E9"/>
    <w:rsid w:val="00344F39"/>
    <w:rsid w:val="00347985"/>
    <w:rsid w:val="00347E03"/>
    <w:rsid w:val="00354ABD"/>
    <w:rsid w:val="00355079"/>
    <w:rsid w:val="003564FC"/>
    <w:rsid w:val="00361BB4"/>
    <w:rsid w:val="00363319"/>
    <w:rsid w:val="003671C5"/>
    <w:rsid w:val="00371393"/>
    <w:rsid w:val="00374E6E"/>
    <w:rsid w:val="003760B8"/>
    <w:rsid w:val="00381F52"/>
    <w:rsid w:val="00383645"/>
    <w:rsid w:val="00386718"/>
    <w:rsid w:val="003869C5"/>
    <w:rsid w:val="00387CD7"/>
    <w:rsid w:val="00387E3E"/>
    <w:rsid w:val="0039020A"/>
    <w:rsid w:val="00391B3E"/>
    <w:rsid w:val="00396461"/>
    <w:rsid w:val="00396D0A"/>
    <w:rsid w:val="003B4BE7"/>
    <w:rsid w:val="003B6BFF"/>
    <w:rsid w:val="003C3EBF"/>
    <w:rsid w:val="003C5641"/>
    <w:rsid w:val="003C7A69"/>
    <w:rsid w:val="003D1601"/>
    <w:rsid w:val="003D6D4F"/>
    <w:rsid w:val="003E5576"/>
    <w:rsid w:val="003E6764"/>
    <w:rsid w:val="003E7D98"/>
    <w:rsid w:val="003F5524"/>
    <w:rsid w:val="003F5B0B"/>
    <w:rsid w:val="003F6CB5"/>
    <w:rsid w:val="00401DF9"/>
    <w:rsid w:val="00404B21"/>
    <w:rsid w:val="00412565"/>
    <w:rsid w:val="0042211E"/>
    <w:rsid w:val="004234A0"/>
    <w:rsid w:val="00423EBC"/>
    <w:rsid w:val="0043029A"/>
    <w:rsid w:val="0043394D"/>
    <w:rsid w:val="00440DF3"/>
    <w:rsid w:val="004446A8"/>
    <w:rsid w:val="004475F8"/>
    <w:rsid w:val="00454305"/>
    <w:rsid w:val="00455506"/>
    <w:rsid w:val="00456F46"/>
    <w:rsid w:val="0046037F"/>
    <w:rsid w:val="0046163E"/>
    <w:rsid w:val="00463A21"/>
    <w:rsid w:val="004640B1"/>
    <w:rsid w:val="0046470D"/>
    <w:rsid w:val="00465697"/>
    <w:rsid w:val="0046739B"/>
    <w:rsid w:val="00467E61"/>
    <w:rsid w:val="00480C27"/>
    <w:rsid w:val="00481DAE"/>
    <w:rsid w:val="00490E15"/>
    <w:rsid w:val="00495E4F"/>
    <w:rsid w:val="004978D8"/>
    <w:rsid w:val="004A4F9F"/>
    <w:rsid w:val="004A5F67"/>
    <w:rsid w:val="004B00B4"/>
    <w:rsid w:val="004B1C8C"/>
    <w:rsid w:val="004B2A08"/>
    <w:rsid w:val="004B46CC"/>
    <w:rsid w:val="004B554F"/>
    <w:rsid w:val="004B7955"/>
    <w:rsid w:val="004C219F"/>
    <w:rsid w:val="004C2CED"/>
    <w:rsid w:val="004C7DD9"/>
    <w:rsid w:val="004D0244"/>
    <w:rsid w:val="004D351C"/>
    <w:rsid w:val="004D71F0"/>
    <w:rsid w:val="004E1C28"/>
    <w:rsid w:val="004E4681"/>
    <w:rsid w:val="004E48F2"/>
    <w:rsid w:val="004E535C"/>
    <w:rsid w:val="004F2D26"/>
    <w:rsid w:val="004F4E49"/>
    <w:rsid w:val="004F588C"/>
    <w:rsid w:val="005000C6"/>
    <w:rsid w:val="00504079"/>
    <w:rsid w:val="00513D65"/>
    <w:rsid w:val="00514185"/>
    <w:rsid w:val="00515BDD"/>
    <w:rsid w:val="00522A54"/>
    <w:rsid w:val="00530AE1"/>
    <w:rsid w:val="00533CA3"/>
    <w:rsid w:val="00537C90"/>
    <w:rsid w:val="00542418"/>
    <w:rsid w:val="005458EC"/>
    <w:rsid w:val="00553234"/>
    <w:rsid w:val="0055575E"/>
    <w:rsid w:val="0055655C"/>
    <w:rsid w:val="00556A1E"/>
    <w:rsid w:val="00562C7F"/>
    <w:rsid w:val="00570478"/>
    <w:rsid w:val="00572BA2"/>
    <w:rsid w:val="00575234"/>
    <w:rsid w:val="005757A8"/>
    <w:rsid w:val="00581DD2"/>
    <w:rsid w:val="00583204"/>
    <w:rsid w:val="005875A3"/>
    <w:rsid w:val="00591D2D"/>
    <w:rsid w:val="005958B6"/>
    <w:rsid w:val="005A32A2"/>
    <w:rsid w:val="005A4700"/>
    <w:rsid w:val="005A7986"/>
    <w:rsid w:val="005B53D6"/>
    <w:rsid w:val="005B5BCC"/>
    <w:rsid w:val="005C1F8A"/>
    <w:rsid w:val="005C5959"/>
    <w:rsid w:val="005C6407"/>
    <w:rsid w:val="005D3450"/>
    <w:rsid w:val="005D391A"/>
    <w:rsid w:val="005D5574"/>
    <w:rsid w:val="005D719F"/>
    <w:rsid w:val="005E416C"/>
    <w:rsid w:val="005E5D47"/>
    <w:rsid w:val="005F1314"/>
    <w:rsid w:val="005F1F48"/>
    <w:rsid w:val="005F7CE2"/>
    <w:rsid w:val="00603D64"/>
    <w:rsid w:val="00614513"/>
    <w:rsid w:val="00620290"/>
    <w:rsid w:val="0062555D"/>
    <w:rsid w:val="00625CA3"/>
    <w:rsid w:val="006322C2"/>
    <w:rsid w:val="00635D78"/>
    <w:rsid w:val="00636611"/>
    <w:rsid w:val="00640915"/>
    <w:rsid w:val="0064235C"/>
    <w:rsid w:val="00646524"/>
    <w:rsid w:val="00646BE0"/>
    <w:rsid w:val="00647F9C"/>
    <w:rsid w:val="0065109B"/>
    <w:rsid w:val="00652DDA"/>
    <w:rsid w:val="00662402"/>
    <w:rsid w:val="00662A3C"/>
    <w:rsid w:val="0066687C"/>
    <w:rsid w:val="00671DEB"/>
    <w:rsid w:val="006762BD"/>
    <w:rsid w:val="00676C70"/>
    <w:rsid w:val="00690F05"/>
    <w:rsid w:val="006910FF"/>
    <w:rsid w:val="006913E6"/>
    <w:rsid w:val="00694277"/>
    <w:rsid w:val="00694709"/>
    <w:rsid w:val="006955F1"/>
    <w:rsid w:val="00695AD0"/>
    <w:rsid w:val="0069703A"/>
    <w:rsid w:val="006A3308"/>
    <w:rsid w:val="006A7795"/>
    <w:rsid w:val="006B0052"/>
    <w:rsid w:val="006B658E"/>
    <w:rsid w:val="006C4DAA"/>
    <w:rsid w:val="006D1FE3"/>
    <w:rsid w:val="006D57F6"/>
    <w:rsid w:val="006F1CB7"/>
    <w:rsid w:val="006F3591"/>
    <w:rsid w:val="006F44EC"/>
    <w:rsid w:val="006F6BBE"/>
    <w:rsid w:val="007001D9"/>
    <w:rsid w:val="00701231"/>
    <w:rsid w:val="007043E9"/>
    <w:rsid w:val="007130A1"/>
    <w:rsid w:val="00714B68"/>
    <w:rsid w:val="0071592D"/>
    <w:rsid w:val="0071600E"/>
    <w:rsid w:val="00720EC3"/>
    <w:rsid w:val="00722185"/>
    <w:rsid w:val="00722E99"/>
    <w:rsid w:val="0074685A"/>
    <w:rsid w:val="007521F3"/>
    <w:rsid w:val="007531BF"/>
    <w:rsid w:val="007537DC"/>
    <w:rsid w:val="00754840"/>
    <w:rsid w:val="0075514B"/>
    <w:rsid w:val="00755758"/>
    <w:rsid w:val="007557FD"/>
    <w:rsid w:val="00762EB0"/>
    <w:rsid w:val="00766F8E"/>
    <w:rsid w:val="007670A0"/>
    <w:rsid w:val="007755E6"/>
    <w:rsid w:val="007759D2"/>
    <w:rsid w:val="00780113"/>
    <w:rsid w:val="00781DA3"/>
    <w:rsid w:val="00781E6E"/>
    <w:rsid w:val="00782FDF"/>
    <w:rsid w:val="00784D37"/>
    <w:rsid w:val="007874B1"/>
    <w:rsid w:val="00790EB7"/>
    <w:rsid w:val="007938C8"/>
    <w:rsid w:val="00795E9C"/>
    <w:rsid w:val="00797B0B"/>
    <w:rsid w:val="007A2EC0"/>
    <w:rsid w:val="007A49FA"/>
    <w:rsid w:val="007B24DF"/>
    <w:rsid w:val="007B2E10"/>
    <w:rsid w:val="007C03E2"/>
    <w:rsid w:val="007D0F41"/>
    <w:rsid w:val="007D4985"/>
    <w:rsid w:val="007D5F76"/>
    <w:rsid w:val="007E2463"/>
    <w:rsid w:val="007F1221"/>
    <w:rsid w:val="007F3753"/>
    <w:rsid w:val="007F5E94"/>
    <w:rsid w:val="00810ACD"/>
    <w:rsid w:val="00810FDA"/>
    <w:rsid w:val="008153E9"/>
    <w:rsid w:val="008307E6"/>
    <w:rsid w:val="00834546"/>
    <w:rsid w:val="00836E30"/>
    <w:rsid w:val="0083730A"/>
    <w:rsid w:val="00841DF1"/>
    <w:rsid w:val="0084386E"/>
    <w:rsid w:val="00846308"/>
    <w:rsid w:val="00852021"/>
    <w:rsid w:val="0085721C"/>
    <w:rsid w:val="00862DBF"/>
    <w:rsid w:val="00864EDD"/>
    <w:rsid w:val="008734D8"/>
    <w:rsid w:val="00873CE3"/>
    <w:rsid w:val="008766A2"/>
    <w:rsid w:val="0088290D"/>
    <w:rsid w:val="008837CC"/>
    <w:rsid w:val="00884BA7"/>
    <w:rsid w:val="00887AD0"/>
    <w:rsid w:val="008A1F2B"/>
    <w:rsid w:val="008A6607"/>
    <w:rsid w:val="008C2A86"/>
    <w:rsid w:val="008C2CF6"/>
    <w:rsid w:val="008C5D3D"/>
    <w:rsid w:val="008D0850"/>
    <w:rsid w:val="008D0F8C"/>
    <w:rsid w:val="008D1A2E"/>
    <w:rsid w:val="008F103D"/>
    <w:rsid w:val="008F1257"/>
    <w:rsid w:val="008F5A82"/>
    <w:rsid w:val="00902130"/>
    <w:rsid w:val="009044B7"/>
    <w:rsid w:val="00906148"/>
    <w:rsid w:val="00906DF7"/>
    <w:rsid w:val="00910B4C"/>
    <w:rsid w:val="00920DC6"/>
    <w:rsid w:val="00921681"/>
    <w:rsid w:val="00923604"/>
    <w:rsid w:val="00924162"/>
    <w:rsid w:val="0092501A"/>
    <w:rsid w:val="00931E4E"/>
    <w:rsid w:val="009377A0"/>
    <w:rsid w:val="009469EE"/>
    <w:rsid w:val="009516C3"/>
    <w:rsid w:val="009529AD"/>
    <w:rsid w:val="00980C4A"/>
    <w:rsid w:val="009824FC"/>
    <w:rsid w:val="0098605E"/>
    <w:rsid w:val="00994E42"/>
    <w:rsid w:val="009A59DE"/>
    <w:rsid w:val="009A7D58"/>
    <w:rsid w:val="009B6DD8"/>
    <w:rsid w:val="009C19B6"/>
    <w:rsid w:val="009C24CE"/>
    <w:rsid w:val="009C6F31"/>
    <w:rsid w:val="009D2382"/>
    <w:rsid w:val="009D664D"/>
    <w:rsid w:val="009E013C"/>
    <w:rsid w:val="009E273E"/>
    <w:rsid w:val="009E381D"/>
    <w:rsid w:val="009F4CB1"/>
    <w:rsid w:val="009F6E0A"/>
    <w:rsid w:val="009F71AF"/>
    <w:rsid w:val="00A0744C"/>
    <w:rsid w:val="00A12B36"/>
    <w:rsid w:val="00A134E3"/>
    <w:rsid w:val="00A17723"/>
    <w:rsid w:val="00A24E35"/>
    <w:rsid w:val="00A30C38"/>
    <w:rsid w:val="00A324E6"/>
    <w:rsid w:val="00A3571A"/>
    <w:rsid w:val="00A36479"/>
    <w:rsid w:val="00A36B3F"/>
    <w:rsid w:val="00A37625"/>
    <w:rsid w:val="00A402FA"/>
    <w:rsid w:val="00A40498"/>
    <w:rsid w:val="00A43A8A"/>
    <w:rsid w:val="00A443EF"/>
    <w:rsid w:val="00A44835"/>
    <w:rsid w:val="00A52435"/>
    <w:rsid w:val="00A5589C"/>
    <w:rsid w:val="00A57E68"/>
    <w:rsid w:val="00A62A74"/>
    <w:rsid w:val="00A6432F"/>
    <w:rsid w:val="00A64F6E"/>
    <w:rsid w:val="00A66920"/>
    <w:rsid w:val="00A72790"/>
    <w:rsid w:val="00A80462"/>
    <w:rsid w:val="00A832A4"/>
    <w:rsid w:val="00A84866"/>
    <w:rsid w:val="00A938F9"/>
    <w:rsid w:val="00AA6E33"/>
    <w:rsid w:val="00AA7F69"/>
    <w:rsid w:val="00AC212C"/>
    <w:rsid w:val="00AC2C9E"/>
    <w:rsid w:val="00AC5B59"/>
    <w:rsid w:val="00AD5132"/>
    <w:rsid w:val="00AD5DC4"/>
    <w:rsid w:val="00AE4497"/>
    <w:rsid w:val="00AE4FAF"/>
    <w:rsid w:val="00AF4234"/>
    <w:rsid w:val="00B05261"/>
    <w:rsid w:val="00B07999"/>
    <w:rsid w:val="00B11981"/>
    <w:rsid w:val="00B11D65"/>
    <w:rsid w:val="00B1363B"/>
    <w:rsid w:val="00B15AF7"/>
    <w:rsid w:val="00B1613C"/>
    <w:rsid w:val="00B168D7"/>
    <w:rsid w:val="00B16E9E"/>
    <w:rsid w:val="00B2523E"/>
    <w:rsid w:val="00B2541A"/>
    <w:rsid w:val="00B25D57"/>
    <w:rsid w:val="00B35A63"/>
    <w:rsid w:val="00B4203D"/>
    <w:rsid w:val="00B42C34"/>
    <w:rsid w:val="00B450F5"/>
    <w:rsid w:val="00B600AA"/>
    <w:rsid w:val="00B60CFC"/>
    <w:rsid w:val="00B63A8E"/>
    <w:rsid w:val="00B64544"/>
    <w:rsid w:val="00B65070"/>
    <w:rsid w:val="00B65A9B"/>
    <w:rsid w:val="00B70621"/>
    <w:rsid w:val="00B7192A"/>
    <w:rsid w:val="00B73A6F"/>
    <w:rsid w:val="00B75FD2"/>
    <w:rsid w:val="00B81A63"/>
    <w:rsid w:val="00B81CD7"/>
    <w:rsid w:val="00B85420"/>
    <w:rsid w:val="00B91654"/>
    <w:rsid w:val="00B92BB9"/>
    <w:rsid w:val="00BA78D5"/>
    <w:rsid w:val="00BB03AA"/>
    <w:rsid w:val="00BB1386"/>
    <w:rsid w:val="00BB3CFC"/>
    <w:rsid w:val="00BC1D68"/>
    <w:rsid w:val="00BC282B"/>
    <w:rsid w:val="00BC2973"/>
    <w:rsid w:val="00BC41AA"/>
    <w:rsid w:val="00BD3D07"/>
    <w:rsid w:val="00BD58C8"/>
    <w:rsid w:val="00BD78BF"/>
    <w:rsid w:val="00BF34E3"/>
    <w:rsid w:val="00BF4CB6"/>
    <w:rsid w:val="00BF6DAB"/>
    <w:rsid w:val="00C02483"/>
    <w:rsid w:val="00C03FD6"/>
    <w:rsid w:val="00C04E12"/>
    <w:rsid w:val="00C07B68"/>
    <w:rsid w:val="00C07E64"/>
    <w:rsid w:val="00C1180D"/>
    <w:rsid w:val="00C129EE"/>
    <w:rsid w:val="00C152FE"/>
    <w:rsid w:val="00C1694C"/>
    <w:rsid w:val="00C236AE"/>
    <w:rsid w:val="00C25637"/>
    <w:rsid w:val="00C27FF5"/>
    <w:rsid w:val="00C32A8C"/>
    <w:rsid w:val="00C35A7E"/>
    <w:rsid w:val="00C42D7B"/>
    <w:rsid w:val="00C5226F"/>
    <w:rsid w:val="00C56A0E"/>
    <w:rsid w:val="00C5706C"/>
    <w:rsid w:val="00C61D2A"/>
    <w:rsid w:val="00C633CD"/>
    <w:rsid w:val="00C64F21"/>
    <w:rsid w:val="00C6556E"/>
    <w:rsid w:val="00C6625F"/>
    <w:rsid w:val="00C75546"/>
    <w:rsid w:val="00C77DEF"/>
    <w:rsid w:val="00C81B04"/>
    <w:rsid w:val="00C83B88"/>
    <w:rsid w:val="00C85A30"/>
    <w:rsid w:val="00C87901"/>
    <w:rsid w:val="00C9542E"/>
    <w:rsid w:val="00CA60BB"/>
    <w:rsid w:val="00CB2F71"/>
    <w:rsid w:val="00CB3A0B"/>
    <w:rsid w:val="00CB3D86"/>
    <w:rsid w:val="00CB5A33"/>
    <w:rsid w:val="00CD21B8"/>
    <w:rsid w:val="00CE5FE0"/>
    <w:rsid w:val="00CF0BBD"/>
    <w:rsid w:val="00CF0EC4"/>
    <w:rsid w:val="00CF17BB"/>
    <w:rsid w:val="00CF4BD2"/>
    <w:rsid w:val="00CF525E"/>
    <w:rsid w:val="00D06092"/>
    <w:rsid w:val="00D06C88"/>
    <w:rsid w:val="00D1150C"/>
    <w:rsid w:val="00D11C72"/>
    <w:rsid w:val="00D12658"/>
    <w:rsid w:val="00D153D4"/>
    <w:rsid w:val="00D16F4A"/>
    <w:rsid w:val="00D24BED"/>
    <w:rsid w:val="00D24E97"/>
    <w:rsid w:val="00D25BD4"/>
    <w:rsid w:val="00D313B0"/>
    <w:rsid w:val="00D337B2"/>
    <w:rsid w:val="00D4577D"/>
    <w:rsid w:val="00D45D64"/>
    <w:rsid w:val="00D4716C"/>
    <w:rsid w:val="00D47F77"/>
    <w:rsid w:val="00D52BCA"/>
    <w:rsid w:val="00D55BD3"/>
    <w:rsid w:val="00D5674E"/>
    <w:rsid w:val="00D569A6"/>
    <w:rsid w:val="00D71B5F"/>
    <w:rsid w:val="00D74371"/>
    <w:rsid w:val="00D7706E"/>
    <w:rsid w:val="00D772B1"/>
    <w:rsid w:val="00D774C0"/>
    <w:rsid w:val="00D930DB"/>
    <w:rsid w:val="00D96A51"/>
    <w:rsid w:val="00DA2D9C"/>
    <w:rsid w:val="00DA5D6D"/>
    <w:rsid w:val="00DB2DA4"/>
    <w:rsid w:val="00DB67F7"/>
    <w:rsid w:val="00DC0FBC"/>
    <w:rsid w:val="00DC339C"/>
    <w:rsid w:val="00DE0EED"/>
    <w:rsid w:val="00DE3FA9"/>
    <w:rsid w:val="00DE55CB"/>
    <w:rsid w:val="00DF209B"/>
    <w:rsid w:val="00DF5C35"/>
    <w:rsid w:val="00DF6E10"/>
    <w:rsid w:val="00E03D0C"/>
    <w:rsid w:val="00E043C5"/>
    <w:rsid w:val="00E056A7"/>
    <w:rsid w:val="00E100F4"/>
    <w:rsid w:val="00E14132"/>
    <w:rsid w:val="00E204BB"/>
    <w:rsid w:val="00E20E52"/>
    <w:rsid w:val="00E2292A"/>
    <w:rsid w:val="00E27351"/>
    <w:rsid w:val="00E3046A"/>
    <w:rsid w:val="00E36345"/>
    <w:rsid w:val="00E37C17"/>
    <w:rsid w:val="00E411B9"/>
    <w:rsid w:val="00E44205"/>
    <w:rsid w:val="00E449C5"/>
    <w:rsid w:val="00E458D5"/>
    <w:rsid w:val="00E45CA9"/>
    <w:rsid w:val="00E52EB6"/>
    <w:rsid w:val="00E5333F"/>
    <w:rsid w:val="00E6157F"/>
    <w:rsid w:val="00E6594B"/>
    <w:rsid w:val="00E6756E"/>
    <w:rsid w:val="00E727D7"/>
    <w:rsid w:val="00E758A2"/>
    <w:rsid w:val="00E80B14"/>
    <w:rsid w:val="00E81A5C"/>
    <w:rsid w:val="00E84145"/>
    <w:rsid w:val="00E846DA"/>
    <w:rsid w:val="00E924F9"/>
    <w:rsid w:val="00E9412F"/>
    <w:rsid w:val="00E960A6"/>
    <w:rsid w:val="00E96195"/>
    <w:rsid w:val="00E961A6"/>
    <w:rsid w:val="00E97A6B"/>
    <w:rsid w:val="00EA648D"/>
    <w:rsid w:val="00EA73CB"/>
    <w:rsid w:val="00EB335B"/>
    <w:rsid w:val="00EB577E"/>
    <w:rsid w:val="00EC0EDB"/>
    <w:rsid w:val="00EC69DF"/>
    <w:rsid w:val="00ED406F"/>
    <w:rsid w:val="00EE4611"/>
    <w:rsid w:val="00EE4BA1"/>
    <w:rsid w:val="00EE4BE2"/>
    <w:rsid w:val="00EF04FA"/>
    <w:rsid w:val="00EF4E28"/>
    <w:rsid w:val="00EF7067"/>
    <w:rsid w:val="00F00F01"/>
    <w:rsid w:val="00F0146F"/>
    <w:rsid w:val="00F107F6"/>
    <w:rsid w:val="00F1294C"/>
    <w:rsid w:val="00F15B8A"/>
    <w:rsid w:val="00F15D14"/>
    <w:rsid w:val="00F16F3B"/>
    <w:rsid w:val="00F20FC2"/>
    <w:rsid w:val="00F21C06"/>
    <w:rsid w:val="00F22501"/>
    <w:rsid w:val="00F25539"/>
    <w:rsid w:val="00F306C5"/>
    <w:rsid w:val="00F330C3"/>
    <w:rsid w:val="00F3375B"/>
    <w:rsid w:val="00F35D09"/>
    <w:rsid w:val="00F36F91"/>
    <w:rsid w:val="00F37B40"/>
    <w:rsid w:val="00F415D8"/>
    <w:rsid w:val="00F43532"/>
    <w:rsid w:val="00F43C4C"/>
    <w:rsid w:val="00F50C15"/>
    <w:rsid w:val="00F53125"/>
    <w:rsid w:val="00F55F16"/>
    <w:rsid w:val="00F57D14"/>
    <w:rsid w:val="00F625CA"/>
    <w:rsid w:val="00F63225"/>
    <w:rsid w:val="00F6397E"/>
    <w:rsid w:val="00F65E00"/>
    <w:rsid w:val="00F661C1"/>
    <w:rsid w:val="00F702AC"/>
    <w:rsid w:val="00F71229"/>
    <w:rsid w:val="00F73685"/>
    <w:rsid w:val="00F73851"/>
    <w:rsid w:val="00F82CBF"/>
    <w:rsid w:val="00F83CF1"/>
    <w:rsid w:val="00F85FBC"/>
    <w:rsid w:val="00F93CC6"/>
    <w:rsid w:val="00FA0F31"/>
    <w:rsid w:val="00FA5257"/>
    <w:rsid w:val="00FA7B37"/>
    <w:rsid w:val="00FB04EF"/>
    <w:rsid w:val="00FB1242"/>
    <w:rsid w:val="00FB5C4F"/>
    <w:rsid w:val="00FB7CA6"/>
    <w:rsid w:val="00FC546F"/>
    <w:rsid w:val="00FC6CE7"/>
    <w:rsid w:val="00FD1462"/>
    <w:rsid w:val="00FD3CEE"/>
    <w:rsid w:val="00FD5C6D"/>
    <w:rsid w:val="00FD74CA"/>
    <w:rsid w:val="00FE0A0B"/>
    <w:rsid w:val="00FE0F04"/>
    <w:rsid w:val="00FF7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67B55C6"/>
  <w15:chartTrackingRefBased/>
  <w15:docId w15:val="{8A320D44-2843-4F53-BABA-ADA65FF2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037F"/>
    <w:pPr>
      <w:spacing w:after="160" w:line="259" w:lineRule="auto"/>
    </w:pPr>
    <w:rPr>
      <w:sz w:val="22"/>
      <w:szCs w:val="22"/>
      <w:lang w:eastAsia="en-US"/>
    </w:rPr>
  </w:style>
  <w:style w:type="paragraph" w:styleId="Ttulo1">
    <w:name w:val="heading 1"/>
    <w:basedOn w:val="Normal"/>
    <w:next w:val="Normal"/>
    <w:link w:val="Ttulo1Char"/>
    <w:uiPriority w:val="9"/>
    <w:qFormat/>
    <w:rsid w:val="00480C27"/>
    <w:pPr>
      <w:keepNext/>
      <w:keepLines/>
      <w:spacing w:before="240" w:after="0"/>
      <w:outlineLvl w:val="0"/>
    </w:pPr>
    <w:rPr>
      <w:rFonts w:ascii="Calibri Light" w:eastAsia="Times New Roman" w:hAnsi="Calibri Light"/>
      <w:color w:val="2F5496"/>
      <w:sz w:val="32"/>
      <w:szCs w:val="32"/>
    </w:rPr>
  </w:style>
  <w:style w:type="paragraph" w:styleId="Ttulo2">
    <w:name w:val="heading 2"/>
    <w:basedOn w:val="Normal"/>
    <w:next w:val="Normal"/>
    <w:link w:val="Ttulo2Char"/>
    <w:uiPriority w:val="9"/>
    <w:semiHidden/>
    <w:unhideWhenUsed/>
    <w:qFormat/>
    <w:rsid w:val="00480C27"/>
    <w:pPr>
      <w:keepNext/>
      <w:keepLines/>
      <w:spacing w:before="40" w:after="0"/>
      <w:outlineLvl w:val="1"/>
    </w:pPr>
    <w:rPr>
      <w:rFonts w:ascii="Calibri Light" w:eastAsia="Times New Roman" w:hAnsi="Calibri Light"/>
      <w:color w:val="2F5496"/>
      <w:sz w:val="26"/>
      <w:szCs w:val="26"/>
    </w:rPr>
  </w:style>
  <w:style w:type="paragraph" w:styleId="Ttulo3">
    <w:name w:val="heading 3"/>
    <w:basedOn w:val="Normal"/>
    <w:link w:val="Ttulo3Char"/>
    <w:uiPriority w:val="9"/>
    <w:qFormat/>
    <w:rsid w:val="00A84866"/>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rsid w:val="00A84866"/>
    <w:rPr>
      <w:rFonts w:ascii="Times New Roman" w:eastAsia="Times New Roman" w:hAnsi="Times New Roman" w:cs="Times New Roman"/>
      <w:b/>
      <w:bCs/>
      <w:sz w:val="27"/>
      <w:szCs w:val="27"/>
      <w:lang w:eastAsia="pt-BR"/>
    </w:rPr>
  </w:style>
  <w:style w:type="character" w:styleId="Hyperlink">
    <w:name w:val="Hyperlink"/>
    <w:uiPriority w:val="99"/>
    <w:unhideWhenUsed/>
    <w:rsid w:val="00A84866"/>
    <w:rPr>
      <w:color w:val="0000FF"/>
      <w:u w:val="single"/>
    </w:rPr>
  </w:style>
  <w:style w:type="character" w:styleId="Refdecomentrio">
    <w:name w:val="annotation reference"/>
    <w:uiPriority w:val="99"/>
    <w:semiHidden/>
    <w:unhideWhenUsed/>
    <w:rsid w:val="00DA2D9C"/>
    <w:rPr>
      <w:sz w:val="16"/>
      <w:szCs w:val="16"/>
    </w:rPr>
  </w:style>
  <w:style w:type="paragraph" w:styleId="Textodecomentrio">
    <w:name w:val="annotation text"/>
    <w:basedOn w:val="Normal"/>
    <w:link w:val="TextodecomentrioChar"/>
    <w:uiPriority w:val="99"/>
    <w:unhideWhenUsed/>
    <w:rsid w:val="00DA2D9C"/>
    <w:pPr>
      <w:spacing w:line="240" w:lineRule="auto"/>
    </w:pPr>
    <w:rPr>
      <w:sz w:val="20"/>
      <w:szCs w:val="20"/>
    </w:rPr>
  </w:style>
  <w:style w:type="character" w:customStyle="1" w:styleId="TextodecomentrioChar">
    <w:name w:val="Texto de comentário Char"/>
    <w:link w:val="Textodecomentrio"/>
    <w:uiPriority w:val="99"/>
    <w:rsid w:val="00DA2D9C"/>
    <w:rPr>
      <w:sz w:val="20"/>
      <w:szCs w:val="20"/>
    </w:rPr>
  </w:style>
  <w:style w:type="paragraph" w:styleId="Assuntodocomentrio">
    <w:name w:val="annotation subject"/>
    <w:basedOn w:val="Textodecomentrio"/>
    <w:next w:val="Textodecomentrio"/>
    <w:link w:val="AssuntodocomentrioChar"/>
    <w:uiPriority w:val="99"/>
    <w:semiHidden/>
    <w:unhideWhenUsed/>
    <w:rsid w:val="00DA2D9C"/>
    <w:rPr>
      <w:b/>
      <w:bCs/>
    </w:rPr>
  </w:style>
  <w:style w:type="character" w:customStyle="1" w:styleId="AssuntodocomentrioChar">
    <w:name w:val="Assunto do comentário Char"/>
    <w:link w:val="Assuntodocomentrio"/>
    <w:uiPriority w:val="99"/>
    <w:semiHidden/>
    <w:rsid w:val="00DA2D9C"/>
    <w:rPr>
      <w:b/>
      <w:bCs/>
      <w:sz w:val="20"/>
      <w:szCs w:val="20"/>
    </w:rPr>
  </w:style>
  <w:style w:type="paragraph" w:styleId="Textodebalo">
    <w:name w:val="Balloon Text"/>
    <w:basedOn w:val="Normal"/>
    <w:link w:val="TextodebaloChar"/>
    <w:uiPriority w:val="99"/>
    <w:semiHidden/>
    <w:unhideWhenUsed/>
    <w:rsid w:val="00DA2D9C"/>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DA2D9C"/>
    <w:rPr>
      <w:rFonts w:ascii="Segoe UI" w:hAnsi="Segoe UI" w:cs="Segoe UI"/>
      <w:sz w:val="18"/>
      <w:szCs w:val="18"/>
    </w:rPr>
  </w:style>
  <w:style w:type="character" w:customStyle="1" w:styleId="Ttulo1Char">
    <w:name w:val="Título 1 Char"/>
    <w:link w:val="Ttulo1"/>
    <w:uiPriority w:val="9"/>
    <w:rsid w:val="00480C27"/>
    <w:rPr>
      <w:rFonts w:ascii="Calibri Light" w:eastAsia="Times New Roman" w:hAnsi="Calibri Light" w:cs="Times New Roman"/>
      <w:color w:val="2F5496"/>
      <w:sz w:val="32"/>
      <w:szCs w:val="32"/>
    </w:rPr>
  </w:style>
  <w:style w:type="character" w:customStyle="1" w:styleId="Ttulo2Char">
    <w:name w:val="Título 2 Char"/>
    <w:link w:val="Ttulo2"/>
    <w:uiPriority w:val="9"/>
    <w:semiHidden/>
    <w:rsid w:val="00480C27"/>
    <w:rPr>
      <w:rFonts w:ascii="Calibri Light" w:eastAsia="Times New Roman" w:hAnsi="Calibri Light" w:cs="Times New Roman"/>
      <w:color w:val="2F5496"/>
      <w:sz w:val="26"/>
      <w:szCs w:val="26"/>
    </w:rPr>
  </w:style>
  <w:style w:type="character" w:customStyle="1" w:styleId="MenoPendente1">
    <w:name w:val="Menção Pendente1"/>
    <w:uiPriority w:val="99"/>
    <w:semiHidden/>
    <w:unhideWhenUsed/>
    <w:rsid w:val="00E96195"/>
    <w:rPr>
      <w:color w:val="605E5C"/>
      <w:shd w:val="clear" w:color="auto" w:fill="E1DFDD"/>
    </w:rPr>
  </w:style>
  <w:style w:type="character" w:customStyle="1" w:styleId="ff2">
    <w:name w:val="ff2"/>
    <w:basedOn w:val="Fontepargpadro"/>
    <w:rsid w:val="00841DF1"/>
  </w:style>
  <w:style w:type="character" w:customStyle="1" w:styleId="ls7">
    <w:name w:val="ls7"/>
    <w:basedOn w:val="Fontepargpadro"/>
    <w:rsid w:val="00841DF1"/>
  </w:style>
  <w:style w:type="character" w:customStyle="1" w:styleId="ff1">
    <w:name w:val="ff1"/>
    <w:basedOn w:val="Fontepargpadro"/>
    <w:rsid w:val="00C02483"/>
  </w:style>
  <w:style w:type="character" w:styleId="Nmerodelinha">
    <w:name w:val="line number"/>
    <w:basedOn w:val="Fontepargpadro"/>
    <w:uiPriority w:val="99"/>
    <w:semiHidden/>
    <w:unhideWhenUsed/>
    <w:rsid w:val="00CF4BD2"/>
  </w:style>
  <w:style w:type="character" w:styleId="nfase">
    <w:name w:val="Emphasis"/>
    <w:uiPriority w:val="20"/>
    <w:qFormat/>
    <w:rsid w:val="00887AD0"/>
    <w:rPr>
      <w:i/>
      <w:iCs/>
    </w:rPr>
  </w:style>
  <w:style w:type="character" w:customStyle="1" w:styleId="fs0">
    <w:name w:val="fs0"/>
    <w:basedOn w:val="Fontepargpadro"/>
    <w:rsid w:val="00FC6CE7"/>
  </w:style>
  <w:style w:type="paragraph" w:styleId="Corpodetexto3">
    <w:name w:val="Body Text 3"/>
    <w:basedOn w:val="Normal"/>
    <w:link w:val="Corpodetexto3Char"/>
    <w:rsid w:val="00A443EF"/>
    <w:pPr>
      <w:spacing w:after="0" w:line="360" w:lineRule="auto"/>
      <w:jc w:val="center"/>
    </w:pPr>
    <w:rPr>
      <w:rFonts w:ascii="Times New Roman" w:eastAsia="Times New Roman" w:hAnsi="Times New Roman"/>
      <w:b/>
      <w:sz w:val="24"/>
      <w:szCs w:val="24"/>
      <w:lang w:eastAsia="pt-BR"/>
    </w:rPr>
  </w:style>
  <w:style w:type="character" w:customStyle="1" w:styleId="Corpodetexto3Char">
    <w:name w:val="Corpo de texto 3 Char"/>
    <w:link w:val="Corpodetexto3"/>
    <w:rsid w:val="00A443EF"/>
    <w:rPr>
      <w:rFonts w:ascii="Times New Roman" w:eastAsia="Times New Roman" w:hAnsi="Times New Roman" w:cs="Times New Roman"/>
      <w:b/>
      <w:sz w:val="24"/>
      <w:szCs w:val="24"/>
      <w:lang w:eastAsia="pt-BR"/>
    </w:rPr>
  </w:style>
  <w:style w:type="paragraph" w:styleId="Cabealho">
    <w:name w:val="header"/>
    <w:basedOn w:val="Normal"/>
    <w:link w:val="CabealhoChar"/>
    <w:uiPriority w:val="99"/>
    <w:unhideWhenUsed/>
    <w:rsid w:val="00AF42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4234"/>
  </w:style>
  <w:style w:type="paragraph" w:styleId="Rodap">
    <w:name w:val="footer"/>
    <w:basedOn w:val="Normal"/>
    <w:link w:val="RodapChar"/>
    <w:uiPriority w:val="99"/>
    <w:unhideWhenUsed/>
    <w:rsid w:val="00AF4234"/>
    <w:pPr>
      <w:tabs>
        <w:tab w:val="center" w:pos="4252"/>
        <w:tab w:val="right" w:pos="8504"/>
      </w:tabs>
      <w:spacing w:after="0" w:line="240" w:lineRule="auto"/>
    </w:pPr>
  </w:style>
  <w:style w:type="character" w:customStyle="1" w:styleId="RodapChar">
    <w:name w:val="Rodapé Char"/>
    <w:basedOn w:val="Fontepargpadro"/>
    <w:link w:val="Rodap"/>
    <w:uiPriority w:val="99"/>
    <w:rsid w:val="00AF4234"/>
  </w:style>
  <w:style w:type="character" w:customStyle="1" w:styleId="MenoPendente2">
    <w:name w:val="Menção Pendente2"/>
    <w:uiPriority w:val="99"/>
    <w:semiHidden/>
    <w:unhideWhenUsed/>
    <w:rsid w:val="00C633CD"/>
    <w:rPr>
      <w:color w:val="605E5C"/>
      <w:shd w:val="clear" w:color="auto" w:fill="E1DFDD"/>
    </w:rPr>
  </w:style>
  <w:style w:type="paragraph" w:styleId="Reviso">
    <w:name w:val="Revision"/>
    <w:hidden/>
    <w:uiPriority w:val="99"/>
    <w:semiHidden/>
    <w:rsid w:val="00F20FC2"/>
    <w:rPr>
      <w:sz w:val="22"/>
      <w:szCs w:val="22"/>
      <w:lang w:eastAsia="en-US"/>
    </w:rPr>
  </w:style>
  <w:style w:type="table" w:styleId="Tabelacomgrade">
    <w:name w:val="Table Grid"/>
    <w:basedOn w:val="Tabelanormal"/>
    <w:rsid w:val="00C32A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390">
      <w:bodyDiv w:val="1"/>
      <w:marLeft w:val="0"/>
      <w:marRight w:val="0"/>
      <w:marTop w:val="0"/>
      <w:marBottom w:val="0"/>
      <w:divBdr>
        <w:top w:val="none" w:sz="0" w:space="0" w:color="auto"/>
        <w:left w:val="none" w:sz="0" w:space="0" w:color="auto"/>
        <w:bottom w:val="none" w:sz="0" w:space="0" w:color="auto"/>
        <w:right w:val="none" w:sz="0" w:space="0" w:color="auto"/>
      </w:divBdr>
    </w:div>
    <w:div w:id="151602946">
      <w:bodyDiv w:val="1"/>
      <w:marLeft w:val="0"/>
      <w:marRight w:val="0"/>
      <w:marTop w:val="0"/>
      <w:marBottom w:val="0"/>
      <w:divBdr>
        <w:top w:val="none" w:sz="0" w:space="0" w:color="auto"/>
        <w:left w:val="none" w:sz="0" w:space="0" w:color="auto"/>
        <w:bottom w:val="none" w:sz="0" w:space="0" w:color="auto"/>
        <w:right w:val="none" w:sz="0" w:space="0" w:color="auto"/>
      </w:divBdr>
    </w:div>
    <w:div w:id="303047007">
      <w:bodyDiv w:val="1"/>
      <w:marLeft w:val="0"/>
      <w:marRight w:val="0"/>
      <w:marTop w:val="0"/>
      <w:marBottom w:val="0"/>
      <w:divBdr>
        <w:top w:val="none" w:sz="0" w:space="0" w:color="auto"/>
        <w:left w:val="none" w:sz="0" w:space="0" w:color="auto"/>
        <w:bottom w:val="none" w:sz="0" w:space="0" w:color="auto"/>
        <w:right w:val="none" w:sz="0" w:space="0" w:color="auto"/>
      </w:divBdr>
      <w:divsChild>
        <w:div w:id="655762859">
          <w:marLeft w:val="0"/>
          <w:marRight w:val="0"/>
          <w:marTop w:val="30"/>
          <w:marBottom w:val="0"/>
          <w:divBdr>
            <w:top w:val="none" w:sz="0" w:space="0" w:color="auto"/>
            <w:left w:val="none" w:sz="0" w:space="0" w:color="auto"/>
            <w:bottom w:val="none" w:sz="0" w:space="0" w:color="auto"/>
            <w:right w:val="none" w:sz="0" w:space="0" w:color="auto"/>
          </w:divBdr>
        </w:div>
      </w:divsChild>
    </w:div>
    <w:div w:id="904757170">
      <w:bodyDiv w:val="1"/>
      <w:marLeft w:val="0"/>
      <w:marRight w:val="0"/>
      <w:marTop w:val="0"/>
      <w:marBottom w:val="0"/>
      <w:divBdr>
        <w:top w:val="none" w:sz="0" w:space="0" w:color="auto"/>
        <w:left w:val="none" w:sz="0" w:space="0" w:color="auto"/>
        <w:bottom w:val="none" w:sz="0" w:space="0" w:color="auto"/>
        <w:right w:val="none" w:sz="0" w:space="0" w:color="auto"/>
      </w:divBdr>
    </w:div>
    <w:div w:id="1256209419">
      <w:bodyDiv w:val="1"/>
      <w:marLeft w:val="0"/>
      <w:marRight w:val="0"/>
      <w:marTop w:val="0"/>
      <w:marBottom w:val="0"/>
      <w:divBdr>
        <w:top w:val="none" w:sz="0" w:space="0" w:color="auto"/>
        <w:left w:val="none" w:sz="0" w:space="0" w:color="auto"/>
        <w:bottom w:val="none" w:sz="0" w:space="0" w:color="auto"/>
        <w:right w:val="none" w:sz="0" w:space="0" w:color="auto"/>
      </w:divBdr>
      <w:divsChild>
        <w:div w:id="455103197">
          <w:marLeft w:val="0"/>
          <w:marRight w:val="0"/>
          <w:marTop w:val="0"/>
          <w:marBottom w:val="0"/>
          <w:divBdr>
            <w:top w:val="none" w:sz="0" w:space="0" w:color="auto"/>
            <w:left w:val="none" w:sz="0" w:space="0" w:color="auto"/>
            <w:bottom w:val="none" w:sz="0" w:space="0" w:color="auto"/>
            <w:right w:val="none" w:sz="0" w:space="0" w:color="auto"/>
          </w:divBdr>
          <w:divsChild>
            <w:div w:id="306935400">
              <w:marLeft w:val="0"/>
              <w:marRight w:val="0"/>
              <w:marTop w:val="0"/>
              <w:marBottom w:val="0"/>
              <w:divBdr>
                <w:top w:val="none" w:sz="0" w:space="0" w:color="auto"/>
                <w:left w:val="none" w:sz="0" w:space="0" w:color="auto"/>
                <w:bottom w:val="none" w:sz="0" w:space="0" w:color="auto"/>
                <w:right w:val="none" w:sz="0" w:space="0" w:color="auto"/>
              </w:divBdr>
              <w:divsChild>
                <w:div w:id="1231231719">
                  <w:marLeft w:val="0"/>
                  <w:marRight w:val="0"/>
                  <w:marTop w:val="0"/>
                  <w:marBottom w:val="0"/>
                  <w:divBdr>
                    <w:top w:val="none" w:sz="0" w:space="0" w:color="auto"/>
                    <w:left w:val="none" w:sz="0" w:space="0" w:color="auto"/>
                    <w:bottom w:val="none" w:sz="0" w:space="0" w:color="auto"/>
                    <w:right w:val="none" w:sz="0" w:space="0" w:color="auto"/>
                  </w:divBdr>
                  <w:divsChild>
                    <w:div w:id="1220357115">
                      <w:marLeft w:val="0"/>
                      <w:marRight w:val="0"/>
                      <w:marTop w:val="0"/>
                      <w:marBottom w:val="0"/>
                      <w:divBdr>
                        <w:top w:val="none" w:sz="0" w:space="0" w:color="auto"/>
                        <w:left w:val="none" w:sz="0" w:space="0" w:color="auto"/>
                        <w:bottom w:val="none" w:sz="0" w:space="0" w:color="auto"/>
                        <w:right w:val="none" w:sz="0" w:space="0" w:color="auto"/>
                      </w:divBdr>
                      <w:divsChild>
                        <w:div w:id="1156459685">
                          <w:marLeft w:val="0"/>
                          <w:marRight w:val="0"/>
                          <w:marTop w:val="0"/>
                          <w:marBottom w:val="0"/>
                          <w:divBdr>
                            <w:top w:val="none" w:sz="0" w:space="0" w:color="auto"/>
                            <w:left w:val="none" w:sz="0" w:space="0" w:color="auto"/>
                            <w:bottom w:val="none" w:sz="0" w:space="0" w:color="auto"/>
                            <w:right w:val="none" w:sz="0" w:space="0" w:color="auto"/>
                          </w:divBdr>
                          <w:divsChild>
                            <w:div w:id="1858886861">
                              <w:marLeft w:val="0"/>
                              <w:marRight w:val="300"/>
                              <w:marTop w:val="180"/>
                              <w:marBottom w:val="0"/>
                              <w:divBdr>
                                <w:top w:val="none" w:sz="0" w:space="0" w:color="auto"/>
                                <w:left w:val="none" w:sz="0" w:space="0" w:color="auto"/>
                                <w:bottom w:val="none" w:sz="0" w:space="0" w:color="auto"/>
                                <w:right w:val="none" w:sz="0" w:space="0" w:color="auto"/>
                              </w:divBdr>
                              <w:divsChild>
                                <w:div w:id="10141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403587">
          <w:marLeft w:val="0"/>
          <w:marRight w:val="0"/>
          <w:marTop w:val="0"/>
          <w:marBottom w:val="0"/>
          <w:divBdr>
            <w:top w:val="none" w:sz="0" w:space="0" w:color="auto"/>
            <w:left w:val="none" w:sz="0" w:space="0" w:color="auto"/>
            <w:bottom w:val="none" w:sz="0" w:space="0" w:color="auto"/>
            <w:right w:val="none" w:sz="0" w:space="0" w:color="auto"/>
          </w:divBdr>
          <w:divsChild>
            <w:div w:id="1013727218">
              <w:marLeft w:val="0"/>
              <w:marRight w:val="0"/>
              <w:marTop w:val="0"/>
              <w:marBottom w:val="0"/>
              <w:divBdr>
                <w:top w:val="none" w:sz="0" w:space="0" w:color="auto"/>
                <w:left w:val="none" w:sz="0" w:space="0" w:color="auto"/>
                <w:bottom w:val="none" w:sz="0" w:space="0" w:color="auto"/>
                <w:right w:val="none" w:sz="0" w:space="0" w:color="auto"/>
              </w:divBdr>
              <w:divsChild>
                <w:div w:id="631600788">
                  <w:marLeft w:val="0"/>
                  <w:marRight w:val="0"/>
                  <w:marTop w:val="0"/>
                  <w:marBottom w:val="0"/>
                  <w:divBdr>
                    <w:top w:val="none" w:sz="0" w:space="0" w:color="auto"/>
                    <w:left w:val="none" w:sz="0" w:space="0" w:color="auto"/>
                    <w:bottom w:val="none" w:sz="0" w:space="0" w:color="auto"/>
                    <w:right w:val="none" w:sz="0" w:space="0" w:color="auto"/>
                  </w:divBdr>
                  <w:divsChild>
                    <w:div w:id="1182740811">
                      <w:marLeft w:val="0"/>
                      <w:marRight w:val="0"/>
                      <w:marTop w:val="0"/>
                      <w:marBottom w:val="0"/>
                      <w:divBdr>
                        <w:top w:val="none" w:sz="0" w:space="0" w:color="auto"/>
                        <w:left w:val="none" w:sz="0" w:space="0" w:color="auto"/>
                        <w:bottom w:val="none" w:sz="0" w:space="0" w:color="auto"/>
                        <w:right w:val="none" w:sz="0" w:space="0" w:color="auto"/>
                      </w:divBdr>
                      <w:divsChild>
                        <w:div w:id="21022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0952">
      <w:bodyDiv w:val="1"/>
      <w:marLeft w:val="0"/>
      <w:marRight w:val="0"/>
      <w:marTop w:val="0"/>
      <w:marBottom w:val="0"/>
      <w:divBdr>
        <w:top w:val="none" w:sz="0" w:space="0" w:color="auto"/>
        <w:left w:val="none" w:sz="0" w:space="0" w:color="auto"/>
        <w:bottom w:val="none" w:sz="0" w:space="0" w:color="auto"/>
        <w:right w:val="none" w:sz="0" w:space="0" w:color="auto"/>
      </w:divBdr>
    </w:div>
    <w:div w:id="1487936155">
      <w:bodyDiv w:val="1"/>
      <w:marLeft w:val="0"/>
      <w:marRight w:val="0"/>
      <w:marTop w:val="0"/>
      <w:marBottom w:val="0"/>
      <w:divBdr>
        <w:top w:val="none" w:sz="0" w:space="0" w:color="auto"/>
        <w:left w:val="none" w:sz="0" w:space="0" w:color="auto"/>
        <w:bottom w:val="none" w:sz="0" w:space="0" w:color="auto"/>
        <w:right w:val="none" w:sz="0" w:space="0" w:color="auto"/>
      </w:divBdr>
    </w:div>
    <w:div w:id="1905872663">
      <w:bodyDiv w:val="1"/>
      <w:marLeft w:val="0"/>
      <w:marRight w:val="0"/>
      <w:marTop w:val="0"/>
      <w:marBottom w:val="0"/>
      <w:divBdr>
        <w:top w:val="none" w:sz="0" w:space="0" w:color="auto"/>
        <w:left w:val="none" w:sz="0" w:space="0" w:color="auto"/>
        <w:bottom w:val="none" w:sz="0" w:space="0" w:color="auto"/>
        <w:right w:val="none" w:sz="0" w:space="0" w:color="auto"/>
      </w:divBdr>
    </w:div>
    <w:div w:id="1990746925">
      <w:bodyDiv w:val="1"/>
      <w:marLeft w:val="0"/>
      <w:marRight w:val="0"/>
      <w:marTop w:val="0"/>
      <w:marBottom w:val="0"/>
      <w:divBdr>
        <w:top w:val="none" w:sz="0" w:space="0" w:color="auto"/>
        <w:left w:val="none" w:sz="0" w:space="0" w:color="auto"/>
        <w:bottom w:val="none" w:sz="0" w:space="0" w:color="auto"/>
        <w:right w:val="none" w:sz="0" w:space="0" w:color="auto"/>
      </w:divBdr>
    </w:div>
    <w:div w:id="2054572897">
      <w:bodyDiv w:val="1"/>
      <w:marLeft w:val="0"/>
      <w:marRight w:val="0"/>
      <w:marTop w:val="0"/>
      <w:marBottom w:val="0"/>
      <w:divBdr>
        <w:top w:val="none" w:sz="0" w:space="0" w:color="auto"/>
        <w:left w:val="none" w:sz="0" w:space="0" w:color="auto"/>
        <w:bottom w:val="none" w:sz="0" w:space="0" w:color="auto"/>
        <w:right w:val="none" w:sz="0" w:space="0" w:color="auto"/>
      </w:divBdr>
    </w:div>
    <w:div w:id="2134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enedito.ta@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2CDC-42BC-4B7D-8312-86067737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4407</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28150</CharactersWithSpaces>
  <SharedDoc>false</SharedDoc>
  <HLinks>
    <vt:vector size="6" baseType="variant">
      <vt:variant>
        <vt:i4>3014738</vt:i4>
      </vt:variant>
      <vt:variant>
        <vt:i4>0</vt:i4>
      </vt:variant>
      <vt:variant>
        <vt:i4>0</vt:i4>
      </vt:variant>
      <vt:variant>
        <vt:i4>5</vt:i4>
      </vt:variant>
      <vt:variant>
        <vt:lpwstr>mailto:benedito.ta@hotmail.com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Benedito</cp:lastModifiedBy>
  <cp:revision>486</cp:revision>
  <dcterms:created xsi:type="dcterms:W3CDTF">2019-09-30T02:31:00Z</dcterms:created>
  <dcterms:modified xsi:type="dcterms:W3CDTF">2019-09-30T18:39:00Z</dcterms:modified>
</cp:coreProperties>
</file>