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7B" w:rsidRPr="008F7B7B" w:rsidRDefault="008F7B7B" w:rsidP="00547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INTERESSES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490288" w:rsidRPr="00547793">
        <w:rPr>
          <w:rFonts w:ascii="Arial" w:hAnsi="Arial" w:cs="Arial"/>
          <w:color w:val="000000"/>
          <w:sz w:val="24"/>
          <w:szCs w:val="24"/>
        </w:rPr>
        <w:t>'</w:t>
      </w:r>
      <w:r w:rsidR="00547793" w:rsidRPr="00547793">
        <w:rPr>
          <w:rFonts w:ascii="Arial" w:hAnsi="Arial" w:cs="Arial"/>
          <w:sz w:val="24"/>
          <w:szCs w:val="24"/>
        </w:rPr>
        <w:t>aclimatação de mudas micropropagadas de cultivares de abacaxizeiro em substratos orgânicos</w:t>
      </w:r>
      <w:r w:rsidR="00490288" w:rsidRPr="00547793">
        <w:rPr>
          <w:rFonts w:ascii="Arial" w:hAnsi="Arial" w:cs="Arial"/>
          <w:b/>
          <w:bCs/>
          <w:color w:val="76933C"/>
          <w:sz w:val="24"/>
          <w:szCs w:val="24"/>
        </w:rPr>
        <w:t>'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547793">
        <w:rPr>
          <w:rFonts w:ascii="Arial" w:hAnsi="Arial" w:cs="Arial"/>
          <w:b/>
          <w:bCs/>
          <w:sz w:val="24"/>
          <w:szCs w:val="24"/>
        </w:rPr>
        <w:t>NÃO POSSUIMOS</w:t>
      </w:r>
      <w:r w:rsidRPr="008F7B7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47793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47793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47793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47793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47793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 </w:t>
      </w:r>
      <w:r w:rsidR="00103C8E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)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também, que as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Pr="00547793" w:rsidRDefault="00547793" w:rsidP="00547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47793">
        <w:rPr>
          <w:rFonts w:ascii="Arial" w:hAnsi="Arial" w:cs="Arial"/>
          <w:b/>
          <w:bCs/>
          <w:sz w:val="24"/>
          <w:szCs w:val="24"/>
        </w:rPr>
        <w:t>Mossoró, RN 13 de julho de 2018</w:t>
      </w:r>
    </w:p>
    <w:p w:rsidR="00490288" w:rsidRPr="008F7B7B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tbl>
      <w:tblPr>
        <w:tblW w:w="5089" w:type="pct"/>
        <w:tblLook w:val="04A0"/>
      </w:tblPr>
      <w:tblGrid>
        <w:gridCol w:w="4354"/>
        <w:gridCol w:w="4533"/>
      </w:tblGrid>
      <w:tr w:rsidR="00547793" w:rsidRPr="00547793" w:rsidTr="00547793">
        <w:tc>
          <w:tcPr>
            <w:tcW w:w="2457" w:type="pct"/>
          </w:tcPr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9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95425" cy="648575"/>
                  <wp:effectExtent l="0" t="0" r="0" b="0"/>
                  <wp:docPr id="1" name="Imagem 1" descr="E:\DCIM\100MSDCF\DSC00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0MSDCF\DSC00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143" cy="65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47793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547793">
              <w:rPr>
                <w:rFonts w:ascii="Arial" w:hAnsi="Arial" w:cs="Arial"/>
                <w:sz w:val="24"/>
                <w:szCs w:val="24"/>
              </w:rPr>
              <w:t>__</w:t>
            </w:r>
            <w:r w:rsidRPr="00547793">
              <w:rPr>
                <w:rFonts w:ascii="Arial" w:hAnsi="Arial" w:cs="Arial"/>
                <w:sz w:val="24"/>
                <w:szCs w:val="24"/>
              </w:rPr>
              <w:br/>
              <w:t>Jefferson Bittencourt Venâncio</w:t>
            </w: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93">
              <w:rPr>
                <w:rFonts w:ascii="Arial" w:hAnsi="Arial" w:cs="Arial"/>
                <w:sz w:val="24"/>
                <w:szCs w:val="24"/>
              </w:rPr>
              <w:t>Engenheiro Agrônomo</w:t>
            </w: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93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2543" w:type="pct"/>
          </w:tcPr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93">
              <w:rPr>
                <w:rFonts w:ascii="Arial" w:hAnsi="Arial" w:cs="Arial"/>
                <w:sz w:val="24"/>
                <w:szCs w:val="24"/>
              </w:rPr>
              <w:object w:dxaOrig="7694" w:dyaOrig="30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7.5pt" o:ole="" filled="t">
                  <v:fill color2="black"/>
                  <v:imagedata r:id="rId5" o:title=""/>
                </v:shape>
                <o:OLEObject Type="Embed" ProgID="Figura" ShapeID="_x0000_i1025" DrawAspect="Content" ObjectID="_1594108591" r:id="rId6"/>
              </w:object>
            </w: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Pr="00547793">
              <w:rPr>
                <w:rFonts w:ascii="Arial" w:hAnsi="Arial" w:cs="Arial"/>
                <w:sz w:val="24"/>
                <w:szCs w:val="24"/>
              </w:rPr>
              <w:br/>
              <w:t>Wellington Farias Araújo</w:t>
            </w: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93">
              <w:rPr>
                <w:rFonts w:ascii="Arial" w:hAnsi="Arial" w:cs="Arial"/>
                <w:sz w:val="24"/>
                <w:szCs w:val="24"/>
              </w:rPr>
              <w:t>Dr. Engenheiro Agrônomo</w:t>
            </w: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793">
              <w:rPr>
                <w:rFonts w:ascii="Arial" w:hAnsi="Arial" w:cs="Arial"/>
                <w:sz w:val="24"/>
                <w:szCs w:val="24"/>
              </w:rPr>
              <w:t>Co-autor</w:t>
            </w:r>
            <w:proofErr w:type="spellEnd"/>
            <w:r w:rsidRPr="0054779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793" w:rsidRPr="00547793" w:rsidTr="00547793">
        <w:tc>
          <w:tcPr>
            <w:tcW w:w="2457" w:type="pct"/>
          </w:tcPr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9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85800" cy="514350"/>
                  <wp:effectExtent l="19050" t="0" r="0" b="0"/>
                  <wp:docPr id="3" name="Imagem 2" descr="Assinatura Dig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Assinatura Dig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461" t="18146" b="13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47793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Pr="0054779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47793">
              <w:rPr>
                <w:rFonts w:ascii="Arial" w:hAnsi="Arial" w:cs="Arial"/>
                <w:sz w:val="24"/>
                <w:szCs w:val="24"/>
              </w:rPr>
              <w:t>Edvan</w:t>
            </w:r>
            <w:proofErr w:type="spellEnd"/>
            <w:r w:rsidRPr="00547793">
              <w:rPr>
                <w:rFonts w:ascii="Arial" w:hAnsi="Arial" w:cs="Arial"/>
                <w:sz w:val="24"/>
                <w:szCs w:val="24"/>
              </w:rPr>
              <w:t xml:space="preserve"> Alves Chagas</w:t>
            </w: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93">
              <w:rPr>
                <w:rFonts w:ascii="Arial" w:hAnsi="Arial" w:cs="Arial"/>
                <w:sz w:val="24"/>
                <w:szCs w:val="24"/>
              </w:rPr>
              <w:t>Dr. Engenheiro Agrônomo</w:t>
            </w: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793">
              <w:rPr>
                <w:rFonts w:ascii="Arial" w:hAnsi="Arial" w:cs="Arial"/>
                <w:sz w:val="24"/>
                <w:szCs w:val="24"/>
              </w:rPr>
              <w:t>Co-autor</w:t>
            </w:r>
            <w:proofErr w:type="spellEnd"/>
            <w:r w:rsidRPr="00547793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543" w:type="pct"/>
          </w:tcPr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793" w:rsidRPr="00547793" w:rsidRDefault="00547793" w:rsidP="005477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FC4" w:rsidRDefault="00500FC4" w:rsidP="00547793">
      <w:pPr>
        <w:jc w:val="center"/>
        <w:outlineLvl w:val="0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Pr="005120CB" w:rsidRDefault="00490288" w:rsidP="00490288">
      <w:pPr>
        <w:jc w:val="center"/>
        <w:rPr>
          <w:rFonts w:ascii="Arial" w:hAnsi="Arial" w:cs="Arial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:rsidR="00490288" w:rsidRPr="008F7B7B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B7B"/>
    <w:rsid w:val="00103C8E"/>
    <w:rsid w:val="00490288"/>
    <w:rsid w:val="00500FC4"/>
    <w:rsid w:val="00547793"/>
    <w:rsid w:val="005B6DD1"/>
    <w:rsid w:val="006018EE"/>
    <w:rsid w:val="007A59F3"/>
    <w:rsid w:val="008F7B7B"/>
    <w:rsid w:val="00E4053C"/>
    <w:rsid w:val="00E56C29"/>
    <w:rsid w:val="00F2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4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47793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2018-07-26T14:10:00Z</dcterms:created>
  <dcterms:modified xsi:type="dcterms:W3CDTF">2018-07-26T14:10:00Z</dcterms:modified>
</cp:coreProperties>
</file>