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BA" w:rsidRPr="0004424A" w:rsidRDefault="00DD11BA" w:rsidP="00DD11BA">
      <w:pPr>
        <w:pStyle w:val="NormalWeb"/>
        <w:ind w:left="360"/>
        <w:jc w:val="center"/>
        <w:rPr>
          <w:b/>
          <w:color w:val="333333"/>
          <w:sz w:val="22"/>
          <w:szCs w:val="22"/>
        </w:rPr>
      </w:pPr>
      <w:r w:rsidRPr="0004424A">
        <w:rPr>
          <w:b/>
          <w:color w:val="333333"/>
          <w:sz w:val="22"/>
          <w:szCs w:val="22"/>
        </w:rPr>
        <w:t>CARTA DE APRESENTAÇÃO</w:t>
      </w:r>
    </w:p>
    <w:p w:rsidR="00DD11BA" w:rsidRDefault="00DD11BA" w:rsidP="00DD11BA">
      <w:pPr>
        <w:pStyle w:val="NormalWeb"/>
        <w:rPr>
          <w:rFonts w:ascii="Verdana" w:hAnsi="Verdana"/>
          <w:color w:val="333333"/>
          <w:sz w:val="17"/>
          <w:szCs w:val="17"/>
        </w:rPr>
      </w:pPr>
    </w:p>
    <w:p w:rsidR="00DD11BA" w:rsidRPr="00C743D0" w:rsidRDefault="00DD11BA" w:rsidP="00DD11BA">
      <w:pPr>
        <w:pStyle w:val="SemEspaamento"/>
        <w:spacing w:line="360" w:lineRule="auto"/>
        <w:ind w:left="360"/>
        <w:jc w:val="center"/>
        <w:rPr>
          <w:rFonts w:ascii="Arial" w:hAnsi="Arial" w:cs="Arial"/>
          <w:color w:val="4F81BD"/>
          <w:sz w:val="24"/>
          <w:szCs w:val="24"/>
        </w:rPr>
      </w:pPr>
      <w:r w:rsidRPr="00C743D0">
        <w:rPr>
          <w:rFonts w:ascii="Arial" w:hAnsi="Arial" w:cs="Arial"/>
          <w:b/>
          <w:sz w:val="24"/>
          <w:szCs w:val="24"/>
        </w:rPr>
        <w:t>Florística, fitossociologia e produtividade em áreas ripárias do Cerrado</w:t>
      </w:r>
    </w:p>
    <w:p w:rsidR="00DD11BA" w:rsidRPr="00C743D0" w:rsidRDefault="00DD11BA" w:rsidP="00DD11BA">
      <w:pPr>
        <w:pStyle w:val="NormalWeb"/>
        <w:rPr>
          <w:rStyle w:val="Forte"/>
          <w:rFonts w:ascii="Arial" w:hAnsi="Arial" w:cs="Arial"/>
          <w:color w:val="333333"/>
        </w:rPr>
      </w:pPr>
    </w:p>
    <w:p w:rsidR="00DD11BA" w:rsidRPr="00C743D0" w:rsidRDefault="00DD11BA" w:rsidP="00DD11BA">
      <w:pPr>
        <w:spacing w:before="120" w:after="120" w:line="360" w:lineRule="auto"/>
        <w:ind w:left="360" w:right="11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Floristic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phytosociological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productivity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riparian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areas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>the</w:t>
      </w:r>
      <w:proofErr w:type="spellEnd"/>
      <w:r w:rsidRPr="00C743D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Cerrado</w:t>
      </w:r>
    </w:p>
    <w:p w:rsidR="00DD11BA" w:rsidRPr="009D72BD" w:rsidRDefault="00DD11BA" w:rsidP="00DD11BA">
      <w:pPr>
        <w:pStyle w:val="NormalWeb"/>
        <w:ind w:left="360"/>
        <w:jc w:val="center"/>
        <w:rPr>
          <w:rStyle w:val="Forte"/>
          <w:b w:val="0"/>
          <w:color w:val="333333"/>
          <w:sz w:val="22"/>
          <w:szCs w:val="22"/>
        </w:rPr>
      </w:pPr>
      <w:r w:rsidRPr="009D72BD">
        <w:rPr>
          <w:rStyle w:val="Forte"/>
          <w:color w:val="333333"/>
          <w:sz w:val="22"/>
          <w:szCs w:val="22"/>
        </w:rPr>
        <w:t xml:space="preserve">Maria Cristina Bueno Coelho1, </w:t>
      </w:r>
      <w:proofErr w:type="spellStart"/>
      <w:r w:rsidRPr="009D72BD">
        <w:rPr>
          <w:rStyle w:val="Forte"/>
          <w:color w:val="333333"/>
          <w:sz w:val="22"/>
          <w:szCs w:val="22"/>
        </w:rPr>
        <w:t>Walberisa</w:t>
      </w:r>
      <w:proofErr w:type="spellEnd"/>
      <w:r w:rsidRPr="009D72BD">
        <w:rPr>
          <w:rStyle w:val="Forte"/>
          <w:color w:val="333333"/>
          <w:sz w:val="22"/>
          <w:szCs w:val="22"/>
        </w:rPr>
        <w:t xml:space="preserve">  Magalhães Gregório</w:t>
      </w:r>
      <w:r w:rsidRPr="009D72BD">
        <w:rPr>
          <w:rStyle w:val="Forte"/>
          <w:color w:val="333333"/>
          <w:sz w:val="22"/>
          <w:szCs w:val="22"/>
          <w:vertAlign w:val="superscript"/>
        </w:rPr>
        <w:t>2</w:t>
      </w:r>
      <w:r w:rsidRPr="009D72BD">
        <w:rPr>
          <w:rStyle w:val="Forte"/>
          <w:color w:val="333333"/>
          <w:sz w:val="22"/>
          <w:szCs w:val="22"/>
        </w:rPr>
        <w:t xml:space="preserve">, </w:t>
      </w:r>
      <w:proofErr w:type="spellStart"/>
      <w:r w:rsidRPr="009D72BD">
        <w:rPr>
          <w:rStyle w:val="Forte"/>
          <w:color w:val="333333"/>
          <w:sz w:val="22"/>
          <w:szCs w:val="22"/>
        </w:rPr>
        <w:t>Mathaus</w:t>
      </w:r>
      <w:proofErr w:type="spellEnd"/>
      <w:r w:rsidRPr="009D72BD">
        <w:rPr>
          <w:rStyle w:val="Forte"/>
          <w:color w:val="333333"/>
          <w:sz w:val="22"/>
          <w:szCs w:val="22"/>
        </w:rPr>
        <w:t xml:space="preserve"> Messias Coimbra Limeira</w:t>
      </w:r>
      <w:r w:rsidRPr="009D72BD">
        <w:rPr>
          <w:rStyle w:val="Forte"/>
          <w:color w:val="333333"/>
          <w:sz w:val="22"/>
          <w:szCs w:val="22"/>
          <w:vertAlign w:val="superscript"/>
        </w:rPr>
        <w:t>3</w:t>
      </w:r>
      <w:r w:rsidRPr="009D72BD">
        <w:rPr>
          <w:rStyle w:val="Forte"/>
          <w:color w:val="333333"/>
          <w:sz w:val="22"/>
          <w:szCs w:val="22"/>
        </w:rPr>
        <w:t xml:space="preserve">, </w:t>
      </w:r>
      <w:proofErr w:type="spellStart"/>
      <w:r w:rsidRPr="009D72BD">
        <w:rPr>
          <w:b/>
          <w:sz w:val="22"/>
          <w:szCs w:val="22"/>
        </w:rPr>
        <w:t>Eziele</w:t>
      </w:r>
      <w:proofErr w:type="spellEnd"/>
      <w:r w:rsidRPr="009D72BD">
        <w:rPr>
          <w:b/>
          <w:sz w:val="22"/>
          <w:szCs w:val="22"/>
        </w:rPr>
        <w:t xml:space="preserve"> </w:t>
      </w:r>
      <w:proofErr w:type="spellStart"/>
      <w:r w:rsidRPr="009D72BD">
        <w:rPr>
          <w:b/>
          <w:sz w:val="22"/>
          <w:szCs w:val="22"/>
        </w:rPr>
        <w:t>Nathane</w:t>
      </w:r>
      <w:proofErr w:type="spellEnd"/>
      <w:r w:rsidRPr="009D72BD">
        <w:rPr>
          <w:b/>
          <w:sz w:val="22"/>
          <w:szCs w:val="22"/>
        </w:rPr>
        <w:t xml:space="preserve"> Peres Lima</w:t>
      </w:r>
      <w:r>
        <w:rPr>
          <w:b/>
          <w:sz w:val="22"/>
          <w:szCs w:val="22"/>
          <w:vertAlign w:val="superscript"/>
        </w:rPr>
        <w:t>4</w:t>
      </w:r>
      <w:r w:rsidRPr="009D72BD">
        <w:rPr>
          <w:b/>
          <w:sz w:val="22"/>
          <w:szCs w:val="22"/>
        </w:rPr>
        <w:t>, Dayane de Souza Lima</w:t>
      </w:r>
      <w:r>
        <w:rPr>
          <w:b/>
          <w:sz w:val="22"/>
          <w:szCs w:val="22"/>
          <w:vertAlign w:val="superscript"/>
        </w:rPr>
        <w:t xml:space="preserve">5 </w:t>
      </w:r>
      <w:r w:rsidRPr="00D32075">
        <w:rPr>
          <w:b/>
          <w:sz w:val="22"/>
          <w:szCs w:val="22"/>
        </w:rPr>
        <w:t>,</w:t>
      </w:r>
      <w:r w:rsidRPr="00D32075">
        <w:rPr>
          <w:rStyle w:val="Forte"/>
          <w:color w:val="333333"/>
          <w:sz w:val="22"/>
          <w:szCs w:val="22"/>
        </w:rPr>
        <w:t xml:space="preserve"> </w:t>
      </w:r>
      <w:r w:rsidRPr="009D72BD">
        <w:rPr>
          <w:rStyle w:val="Forte"/>
          <w:color w:val="333333"/>
          <w:sz w:val="22"/>
          <w:szCs w:val="22"/>
        </w:rPr>
        <w:t>Mauro Luiz Erpen</w:t>
      </w:r>
      <w:r>
        <w:rPr>
          <w:rStyle w:val="Forte"/>
          <w:color w:val="333333"/>
          <w:sz w:val="22"/>
          <w:szCs w:val="22"/>
          <w:vertAlign w:val="superscript"/>
        </w:rPr>
        <w:t>6</w:t>
      </w:r>
    </w:p>
    <w:p w:rsidR="00DD11BA" w:rsidRDefault="00DD11BA" w:rsidP="00DD11BA">
      <w:pPr>
        <w:pStyle w:val="NormalWeb"/>
        <w:rPr>
          <w:rFonts w:ascii="Verdana" w:hAnsi="Verdana"/>
          <w:color w:val="333333"/>
          <w:sz w:val="17"/>
          <w:szCs w:val="17"/>
        </w:rPr>
      </w:pPr>
    </w:p>
    <w:p w:rsidR="00DD11BA" w:rsidRPr="0004424A" w:rsidRDefault="00DD11BA" w:rsidP="00DD11BA">
      <w:pPr>
        <w:pStyle w:val="NormalWeb"/>
        <w:rPr>
          <w:color w:val="333333"/>
          <w:sz w:val="22"/>
          <w:szCs w:val="22"/>
        </w:rPr>
      </w:pPr>
    </w:p>
    <w:p w:rsidR="00DD11BA" w:rsidRPr="0004424A" w:rsidRDefault="00DD11BA" w:rsidP="00DD11BA">
      <w:pPr>
        <w:pStyle w:val="NormalWeb"/>
        <w:ind w:left="360"/>
        <w:rPr>
          <w:color w:val="333333"/>
          <w:sz w:val="22"/>
          <w:szCs w:val="22"/>
        </w:rPr>
      </w:pPr>
      <w:r w:rsidRPr="0004424A">
        <w:rPr>
          <w:color w:val="333333"/>
          <w:sz w:val="22"/>
          <w:szCs w:val="22"/>
        </w:rPr>
        <w:t xml:space="preserve">Universidade Federal do Tocantins (UFT), Campus de </w:t>
      </w:r>
      <w:proofErr w:type="spellStart"/>
      <w:r w:rsidRPr="0004424A">
        <w:rPr>
          <w:color w:val="333333"/>
          <w:sz w:val="22"/>
          <w:szCs w:val="22"/>
        </w:rPr>
        <w:t>Gurupi</w:t>
      </w:r>
      <w:proofErr w:type="spellEnd"/>
      <w:r w:rsidRPr="0004424A">
        <w:rPr>
          <w:color w:val="333333"/>
          <w:sz w:val="22"/>
          <w:szCs w:val="22"/>
        </w:rPr>
        <w:t xml:space="preserve"> Rua </w:t>
      </w:r>
      <w:proofErr w:type="spellStart"/>
      <w:r w:rsidRPr="0004424A">
        <w:rPr>
          <w:color w:val="333333"/>
          <w:sz w:val="22"/>
          <w:szCs w:val="22"/>
        </w:rPr>
        <w:t>Badejós</w:t>
      </w:r>
      <w:proofErr w:type="spellEnd"/>
      <w:r w:rsidRPr="0004424A">
        <w:rPr>
          <w:color w:val="333333"/>
          <w:sz w:val="22"/>
          <w:szCs w:val="22"/>
        </w:rPr>
        <w:t xml:space="preserve">, Chácaras 69 e 72, </w:t>
      </w:r>
      <w:proofErr w:type="spellStart"/>
      <w:r w:rsidRPr="0004424A">
        <w:rPr>
          <w:color w:val="333333"/>
          <w:sz w:val="22"/>
          <w:szCs w:val="22"/>
        </w:rPr>
        <w:t>Lt</w:t>
      </w:r>
      <w:proofErr w:type="spellEnd"/>
      <w:r w:rsidRPr="0004424A">
        <w:rPr>
          <w:color w:val="333333"/>
          <w:sz w:val="22"/>
          <w:szCs w:val="22"/>
        </w:rPr>
        <w:t xml:space="preserve">. 07.77402-970 - Gurupi, TO - Brasil - Caixa-Postal: 66; mariacristina@uft.edu.br </w:t>
      </w:r>
    </w:p>
    <w:p w:rsidR="00DD11BA" w:rsidRPr="0004424A" w:rsidRDefault="00DD11BA" w:rsidP="00DD11BA">
      <w:pPr>
        <w:pStyle w:val="NormalWeb"/>
        <w:ind w:left="36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2,</w:t>
      </w:r>
      <w:r w:rsidRPr="0004424A">
        <w:rPr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,</w:t>
      </w:r>
      <w:r w:rsidRPr="0004424A">
        <w:rPr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 xml:space="preserve"> e </w:t>
      </w:r>
      <w:r w:rsidRPr="0004424A">
        <w:rPr>
          <w:color w:val="333333"/>
          <w:sz w:val="22"/>
          <w:szCs w:val="22"/>
        </w:rPr>
        <w:t>5</w:t>
      </w:r>
      <w:r>
        <w:rPr>
          <w:color w:val="333333"/>
          <w:sz w:val="22"/>
          <w:szCs w:val="22"/>
        </w:rPr>
        <w:t>,</w:t>
      </w:r>
      <w:r w:rsidRPr="0004424A">
        <w:rPr>
          <w:color w:val="333333"/>
          <w:sz w:val="22"/>
          <w:szCs w:val="22"/>
        </w:rPr>
        <w:t>Universidade Feder</w:t>
      </w:r>
      <w:r>
        <w:rPr>
          <w:color w:val="333333"/>
          <w:sz w:val="22"/>
          <w:szCs w:val="22"/>
        </w:rPr>
        <w:t>al do Tocantins.</w:t>
      </w:r>
    </w:p>
    <w:p w:rsidR="00DD11BA" w:rsidRPr="0004424A" w:rsidRDefault="00DD11BA" w:rsidP="00DD11BA">
      <w:pPr>
        <w:pStyle w:val="NormalWeb"/>
        <w:ind w:left="360"/>
        <w:rPr>
          <w:color w:val="333333"/>
          <w:sz w:val="22"/>
          <w:szCs w:val="22"/>
        </w:rPr>
      </w:pPr>
      <w:r w:rsidRPr="0004424A">
        <w:rPr>
          <w:color w:val="333333"/>
          <w:sz w:val="22"/>
          <w:szCs w:val="22"/>
        </w:rPr>
        <w:t>Instituto Fede</w:t>
      </w:r>
      <w:bookmarkStart w:id="0" w:name="_GoBack"/>
      <w:bookmarkEnd w:id="0"/>
      <w:r w:rsidRPr="0004424A">
        <w:rPr>
          <w:color w:val="333333"/>
          <w:sz w:val="22"/>
          <w:szCs w:val="22"/>
        </w:rPr>
        <w:t>ral do T</w:t>
      </w:r>
      <w:r>
        <w:rPr>
          <w:color w:val="333333"/>
          <w:sz w:val="22"/>
          <w:szCs w:val="22"/>
        </w:rPr>
        <w:t>ocantins (IF-TO)</w:t>
      </w:r>
    </w:p>
    <w:sectPr w:rsidR="00DD11BA" w:rsidRPr="0004424A" w:rsidSect="00100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0BB"/>
    <w:multiLevelType w:val="hybridMultilevel"/>
    <w:tmpl w:val="4FD4EE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11BA"/>
    <w:rsid w:val="0010025C"/>
    <w:rsid w:val="00270ED5"/>
    <w:rsid w:val="005A4361"/>
    <w:rsid w:val="006B10AB"/>
    <w:rsid w:val="00C743D0"/>
    <w:rsid w:val="00D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D11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D11B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D11BA"/>
    <w:pPr>
      <w:spacing w:before="100" w:beforeAutospacing="1" w:after="100" w:afterAutospacing="1" w:line="240" w:lineRule="auto"/>
    </w:pPr>
    <w:rPr>
      <w:rFonts w:ascii="Arial Unicode MS" w:eastAsia="Arial Unicode MS" w:hAnsi="Arial Unicode MS" w:cs="Wingdings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D11BA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DD11BA"/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DD1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2018-03-01T14:25:00Z</dcterms:created>
  <dcterms:modified xsi:type="dcterms:W3CDTF">2018-03-01T14:25:00Z</dcterms:modified>
</cp:coreProperties>
</file>